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5D" w:rsidRPr="00977842" w:rsidRDefault="0036065D" w:rsidP="0036065D">
      <w:pPr>
        <w:spacing w:line="276" w:lineRule="auto"/>
        <w:ind w:left="5670"/>
        <w:jc w:val="both"/>
        <w:rPr>
          <w:rFonts w:ascii="Liberation Serif" w:hAnsi="Liberation Serif" w:cs="Liberation Serif"/>
        </w:rPr>
      </w:pPr>
      <w:r w:rsidRPr="00977842">
        <w:rPr>
          <w:rFonts w:ascii="Liberation Serif" w:hAnsi="Liberation Serif" w:cs="Liberation Serif"/>
        </w:rPr>
        <w:t>Приложение</w:t>
      </w:r>
    </w:p>
    <w:p w:rsidR="0036065D" w:rsidRPr="00977842" w:rsidRDefault="0036065D" w:rsidP="0036065D">
      <w:pPr>
        <w:ind w:left="5670"/>
        <w:jc w:val="both"/>
        <w:rPr>
          <w:rFonts w:ascii="Liberation Serif" w:hAnsi="Liberation Serif" w:cs="Liberation Serif"/>
        </w:rPr>
      </w:pPr>
      <w:r w:rsidRPr="00977842">
        <w:rPr>
          <w:rFonts w:ascii="Liberation Serif" w:hAnsi="Liberation Serif" w:cs="Liberation Serif"/>
        </w:rPr>
        <w:t>к постановлению администрации</w:t>
      </w:r>
    </w:p>
    <w:p w:rsidR="0036065D" w:rsidRPr="00977842" w:rsidRDefault="0036065D" w:rsidP="0036065D">
      <w:pPr>
        <w:ind w:left="5670"/>
        <w:jc w:val="both"/>
        <w:rPr>
          <w:rFonts w:ascii="Liberation Serif" w:hAnsi="Liberation Serif" w:cs="Liberation Serif"/>
        </w:rPr>
      </w:pPr>
      <w:r w:rsidRPr="00977842">
        <w:rPr>
          <w:rFonts w:ascii="Liberation Serif" w:hAnsi="Liberation Serif" w:cs="Liberation Serif"/>
        </w:rPr>
        <w:t>городского округа ЗАТО Свободный</w:t>
      </w:r>
    </w:p>
    <w:p w:rsidR="0036065D" w:rsidRPr="00977842" w:rsidRDefault="0036065D" w:rsidP="0036065D">
      <w:pPr>
        <w:ind w:left="5670"/>
        <w:jc w:val="both"/>
        <w:rPr>
          <w:rFonts w:ascii="Liberation Serif" w:hAnsi="Liberation Serif" w:cs="Liberation Serif"/>
        </w:rPr>
      </w:pPr>
      <w:r w:rsidRPr="00977842">
        <w:rPr>
          <w:rFonts w:ascii="Liberation Serif" w:hAnsi="Liberation Serif" w:cs="Liberation Serif"/>
        </w:rPr>
        <w:t xml:space="preserve">от «___» </w:t>
      </w:r>
      <w:r w:rsidR="0018084E">
        <w:rPr>
          <w:rFonts w:ascii="Liberation Serif" w:hAnsi="Liberation Serif" w:cs="Liberation Serif"/>
        </w:rPr>
        <w:t>декабря</w:t>
      </w:r>
      <w:r w:rsidRPr="00977842">
        <w:rPr>
          <w:rFonts w:ascii="Liberation Serif" w:hAnsi="Liberation Serif" w:cs="Liberation Serif"/>
        </w:rPr>
        <w:t xml:space="preserve"> 2021 года № ____</w:t>
      </w:r>
    </w:p>
    <w:p w:rsidR="00CB1115" w:rsidRPr="00977842" w:rsidRDefault="00CB1115" w:rsidP="00CB1115">
      <w:pPr>
        <w:autoSpaceDE w:val="0"/>
        <w:autoSpaceDN w:val="0"/>
        <w:adjustRightInd w:val="0"/>
        <w:jc w:val="center"/>
        <w:outlineLvl w:val="0"/>
        <w:rPr>
          <w:rFonts w:ascii="Liberation Serif" w:hAnsi="Liberation Serif" w:cs="Liberation Serif"/>
          <w:b/>
          <w:bCs/>
        </w:rPr>
      </w:pPr>
    </w:p>
    <w:p w:rsidR="0036065D" w:rsidRPr="00977842" w:rsidRDefault="0036065D" w:rsidP="00CB1115">
      <w:pPr>
        <w:autoSpaceDE w:val="0"/>
        <w:autoSpaceDN w:val="0"/>
        <w:adjustRightInd w:val="0"/>
        <w:jc w:val="center"/>
        <w:outlineLvl w:val="0"/>
        <w:rPr>
          <w:rFonts w:ascii="Liberation Serif" w:hAnsi="Liberation Serif" w:cs="Liberation Serif"/>
          <w:b/>
          <w:bCs/>
        </w:rPr>
      </w:pPr>
    </w:p>
    <w:p w:rsidR="00140945" w:rsidRPr="00977842" w:rsidRDefault="00140945" w:rsidP="00140945">
      <w:pPr>
        <w:autoSpaceDE w:val="0"/>
        <w:autoSpaceDN w:val="0"/>
        <w:adjustRightInd w:val="0"/>
        <w:jc w:val="center"/>
        <w:outlineLvl w:val="0"/>
        <w:rPr>
          <w:rFonts w:ascii="Liberation Serif" w:hAnsi="Liberation Serif" w:cs="Liberation Serif"/>
          <w:b/>
          <w:bCs/>
        </w:rPr>
      </w:pPr>
      <w:r w:rsidRPr="00977842">
        <w:rPr>
          <w:rFonts w:ascii="Liberation Serif" w:hAnsi="Liberation Serif" w:cs="Liberation Serif"/>
          <w:b/>
          <w:bCs/>
        </w:rPr>
        <w:t xml:space="preserve">АДМИНИСТРАТИВНЫЙ РЕГЛАМЕНТ </w:t>
      </w:r>
    </w:p>
    <w:p w:rsidR="00140945" w:rsidRPr="00977842" w:rsidRDefault="00140945" w:rsidP="00140945">
      <w:pPr>
        <w:autoSpaceDE w:val="0"/>
        <w:autoSpaceDN w:val="0"/>
        <w:adjustRightInd w:val="0"/>
        <w:jc w:val="center"/>
        <w:outlineLvl w:val="0"/>
        <w:rPr>
          <w:rFonts w:ascii="Liberation Serif" w:hAnsi="Liberation Serif" w:cs="Liberation Serif"/>
          <w:b/>
          <w:bCs/>
        </w:rPr>
      </w:pPr>
      <w:r w:rsidRPr="00977842">
        <w:rPr>
          <w:rFonts w:ascii="Liberation Serif" w:hAnsi="Liberation Serif" w:cs="Liberation Serif"/>
          <w:b/>
          <w:bCs/>
        </w:rPr>
        <w:t xml:space="preserve"> предоставления муни</w:t>
      </w:r>
      <w:bookmarkStart w:id="0" w:name="_GoBack"/>
      <w:bookmarkEnd w:id="0"/>
      <w:r w:rsidRPr="00977842">
        <w:rPr>
          <w:rFonts w:ascii="Liberation Serif" w:hAnsi="Liberation Serif" w:cs="Liberation Serif"/>
          <w:b/>
          <w:bCs/>
        </w:rPr>
        <w:t xml:space="preserve">ципальной услуги </w:t>
      </w:r>
    </w:p>
    <w:p w:rsidR="00140945" w:rsidRPr="00977842" w:rsidRDefault="00140945" w:rsidP="00140945">
      <w:pPr>
        <w:autoSpaceDE w:val="0"/>
        <w:autoSpaceDN w:val="0"/>
        <w:adjustRightInd w:val="0"/>
        <w:jc w:val="center"/>
        <w:outlineLvl w:val="0"/>
        <w:rPr>
          <w:rFonts w:ascii="Liberation Serif" w:hAnsi="Liberation Serif" w:cs="Liberation Serif"/>
          <w:b/>
          <w:bCs/>
        </w:rPr>
      </w:pPr>
      <w:r w:rsidRPr="00977842">
        <w:rPr>
          <w:rFonts w:ascii="Liberation Serif" w:hAnsi="Liberation Serif" w:cs="Liberation Serif"/>
          <w:b/>
          <w:bCs/>
        </w:rPr>
        <w:t>«Продление срока действия</w:t>
      </w:r>
      <w:r w:rsidRPr="00977842">
        <w:rPr>
          <w:rFonts w:ascii="Liberation Serif" w:hAnsi="Liberation Serif" w:cs="Liberation Serif"/>
          <w:b/>
        </w:rPr>
        <w:t xml:space="preserve"> разрешения на право организации розничных рынков</w:t>
      </w:r>
      <w:r w:rsidRPr="00977842">
        <w:rPr>
          <w:rFonts w:ascii="Liberation Serif" w:hAnsi="Liberation Serif" w:cs="Liberation Serif"/>
          <w:b/>
          <w:bCs/>
        </w:rPr>
        <w:t>»</w:t>
      </w:r>
    </w:p>
    <w:p w:rsidR="00140945" w:rsidRPr="00977842" w:rsidRDefault="00140945" w:rsidP="00140945">
      <w:pPr>
        <w:autoSpaceDE w:val="0"/>
        <w:autoSpaceDN w:val="0"/>
        <w:adjustRightInd w:val="0"/>
        <w:jc w:val="center"/>
        <w:outlineLvl w:val="0"/>
        <w:rPr>
          <w:rFonts w:ascii="Liberation Serif" w:hAnsi="Liberation Serif" w:cs="Liberation Serif"/>
          <w:b/>
          <w:bCs/>
        </w:rPr>
      </w:pPr>
    </w:p>
    <w:p w:rsidR="0036065D" w:rsidRPr="00977842" w:rsidRDefault="0036065D" w:rsidP="00140945">
      <w:pPr>
        <w:autoSpaceDE w:val="0"/>
        <w:autoSpaceDN w:val="0"/>
        <w:adjustRightInd w:val="0"/>
        <w:jc w:val="center"/>
        <w:outlineLvl w:val="0"/>
        <w:rPr>
          <w:rFonts w:ascii="Liberation Serif" w:hAnsi="Liberation Serif" w:cs="Liberation Serif"/>
          <w:b/>
          <w:bCs/>
        </w:rPr>
      </w:pPr>
    </w:p>
    <w:p w:rsidR="0036065D" w:rsidRPr="00977842" w:rsidRDefault="0036065D" w:rsidP="0036065D">
      <w:pPr>
        <w:pStyle w:val="ConsPlusNormal"/>
        <w:jc w:val="center"/>
        <w:outlineLvl w:val="1"/>
        <w:rPr>
          <w:rFonts w:ascii="Liberation Serif" w:hAnsi="Liberation Serif" w:cs="Liberation Serif"/>
          <w:szCs w:val="24"/>
        </w:rPr>
      </w:pPr>
      <w:r w:rsidRPr="00977842">
        <w:rPr>
          <w:rFonts w:ascii="Liberation Serif" w:hAnsi="Liberation Serif" w:cs="Liberation Serif"/>
          <w:szCs w:val="24"/>
        </w:rPr>
        <w:t>Раздел 1. Общие положения</w:t>
      </w:r>
    </w:p>
    <w:p w:rsidR="0036065D" w:rsidRPr="00977842" w:rsidRDefault="0036065D" w:rsidP="0036065D">
      <w:pPr>
        <w:pStyle w:val="ConsPlusNormal"/>
        <w:ind w:firstLine="709"/>
        <w:jc w:val="both"/>
        <w:rPr>
          <w:rFonts w:ascii="Liberation Serif" w:hAnsi="Liberation Serif" w:cs="Liberation Serif"/>
          <w:szCs w:val="24"/>
        </w:rPr>
      </w:pPr>
    </w:p>
    <w:p w:rsidR="0036065D" w:rsidRPr="00977842" w:rsidRDefault="0036065D" w:rsidP="0036065D">
      <w:pPr>
        <w:pStyle w:val="ConsPlusNormal"/>
        <w:ind w:firstLine="709"/>
        <w:jc w:val="both"/>
        <w:rPr>
          <w:rFonts w:ascii="Liberation Serif" w:hAnsi="Liberation Serif" w:cs="Liberation Serif"/>
          <w:szCs w:val="24"/>
        </w:rPr>
      </w:pPr>
      <w:r w:rsidRPr="00977842">
        <w:rPr>
          <w:rFonts w:ascii="Liberation Serif" w:hAnsi="Liberation Serif" w:cs="Liberation Serif"/>
          <w:szCs w:val="24"/>
        </w:rPr>
        <w:t>1. Административный регламент предоставления муниципальной услуги «Продление срока действия разрешения на право организации розничных рынков» на территории городского округа ЗАТО Свободный (далее - административный регламент) разработан в целях повышения качества предоставления и доступности муниципальной услуги «Продление срока действия разрешения на право организации розничных рынков» на территории городского округа ЗАТО Свободный (далее - муниципальная услуга), повышения эффективности деятельности администрации городского округа ЗАТО Свободный,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36065D" w:rsidRPr="00977842" w:rsidRDefault="0036065D" w:rsidP="0036065D">
      <w:pPr>
        <w:pStyle w:val="ConsPlusNormal"/>
        <w:ind w:firstLine="709"/>
        <w:jc w:val="both"/>
        <w:rPr>
          <w:rFonts w:ascii="Liberation Serif" w:hAnsi="Liberation Serif" w:cs="Liberation Serif"/>
          <w:szCs w:val="24"/>
        </w:rPr>
      </w:pPr>
      <w:r w:rsidRPr="00977842">
        <w:rPr>
          <w:rFonts w:ascii="Liberation Serif" w:hAnsi="Liberation Serif" w:cs="Liberation Serif"/>
          <w:szCs w:val="24"/>
        </w:rPr>
        <w:t>2. Предоставление муниципальной услуги регулируется следующими нормативными правовыми актами:</w:t>
      </w:r>
    </w:p>
    <w:p w:rsidR="0036065D" w:rsidRPr="00977842" w:rsidRDefault="0036065D" w:rsidP="0036065D">
      <w:pPr>
        <w:pStyle w:val="ConsPlusNormal"/>
        <w:ind w:firstLine="709"/>
        <w:jc w:val="both"/>
        <w:rPr>
          <w:rFonts w:ascii="Liberation Serif" w:hAnsi="Liberation Serif" w:cs="Liberation Serif"/>
          <w:szCs w:val="24"/>
        </w:rPr>
      </w:pPr>
      <w:r w:rsidRPr="00977842">
        <w:rPr>
          <w:rFonts w:ascii="Liberation Serif" w:hAnsi="Liberation Serif" w:cs="Liberation Serif"/>
          <w:szCs w:val="24"/>
        </w:rPr>
        <w:t xml:space="preserve">1) </w:t>
      </w:r>
      <w:hyperlink r:id="rId9" w:history="1">
        <w:r w:rsidRPr="00977842">
          <w:rPr>
            <w:rFonts w:ascii="Liberation Serif" w:hAnsi="Liberation Serif" w:cs="Liberation Serif"/>
            <w:szCs w:val="24"/>
          </w:rPr>
          <w:t>Конституцией</w:t>
        </w:r>
      </w:hyperlink>
      <w:r w:rsidRPr="00977842">
        <w:rPr>
          <w:rFonts w:ascii="Liberation Serif" w:hAnsi="Liberation Serif" w:cs="Liberation Serif"/>
          <w:szCs w:val="24"/>
        </w:rPr>
        <w:t xml:space="preserve"> Российской Федерации;</w:t>
      </w:r>
    </w:p>
    <w:p w:rsidR="0036065D" w:rsidRPr="00977842" w:rsidRDefault="0036065D" w:rsidP="0036065D">
      <w:pPr>
        <w:pStyle w:val="ConsPlusNormal"/>
        <w:ind w:firstLine="709"/>
        <w:jc w:val="both"/>
        <w:rPr>
          <w:rFonts w:ascii="Liberation Serif" w:hAnsi="Liberation Serif" w:cs="Liberation Serif"/>
          <w:szCs w:val="24"/>
        </w:rPr>
      </w:pPr>
      <w:r w:rsidRPr="00977842">
        <w:rPr>
          <w:rFonts w:ascii="Liberation Serif" w:hAnsi="Liberation Serif" w:cs="Liberation Serif"/>
          <w:szCs w:val="24"/>
        </w:rPr>
        <w:t>2) Федеральный закон от 06.10.2003 г. № 131-ФЗ «Об общих принципах организации местного самоуправления в Российской Федерации»;</w:t>
      </w:r>
    </w:p>
    <w:p w:rsidR="0036065D" w:rsidRPr="00977842" w:rsidRDefault="0036065D" w:rsidP="0036065D">
      <w:pPr>
        <w:pStyle w:val="ConsPlusNormal"/>
        <w:ind w:firstLine="709"/>
        <w:jc w:val="both"/>
        <w:rPr>
          <w:rFonts w:ascii="Liberation Serif" w:hAnsi="Liberation Serif" w:cs="Liberation Serif"/>
          <w:szCs w:val="24"/>
        </w:rPr>
      </w:pPr>
      <w:r w:rsidRPr="00977842">
        <w:rPr>
          <w:rFonts w:ascii="Liberation Serif" w:hAnsi="Liberation Serif" w:cs="Liberation Serif"/>
          <w:szCs w:val="24"/>
        </w:rPr>
        <w:t>3) Федеральный закон от 30.12.2006 г. № 271-ФЗ «О розничных рынках и о внесении изменений в Трудовой кодекс Российской Федерации»;</w:t>
      </w:r>
    </w:p>
    <w:p w:rsidR="0036065D" w:rsidRPr="00977842" w:rsidRDefault="0036065D" w:rsidP="0036065D">
      <w:pPr>
        <w:pStyle w:val="ConsPlusNormal"/>
        <w:ind w:firstLine="709"/>
        <w:jc w:val="both"/>
        <w:rPr>
          <w:rFonts w:ascii="Liberation Serif" w:hAnsi="Liberation Serif" w:cs="Liberation Serif"/>
          <w:szCs w:val="24"/>
        </w:rPr>
      </w:pPr>
      <w:r w:rsidRPr="00977842">
        <w:rPr>
          <w:rFonts w:ascii="Liberation Serif" w:hAnsi="Liberation Serif" w:cs="Liberation Serif"/>
          <w:szCs w:val="24"/>
        </w:rPr>
        <w:t>4) Федеральный закон от 27.07.2010 г. № 210-ФЗ «Об организации предоставления государственных и муниципальных услуг»;</w:t>
      </w:r>
    </w:p>
    <w:p w:rsidR="0036065D" w:rsidRPr="00977842" w:rsidRDefault="0036065D" w:rsidP="0036065D">
      <w:pPr>
        <w:pStyle w:val="ConsPlusNormal"/>
        <w:ind w:firstLine="709"/>
        <w:jc w:val="both"/>
        <w:rPr>
          <w:rFonts w:ascii="Liberation Serif" w:hAnsi="Liberation Serif" w:cs="Liberation Serif"/>
          <w:szCs w:val="24"/>
        </w:rPr>
      </w:pPr>
      <w:r w:rsidRPr="00977842">
        <w:rPr>
          <w:rFonts w:ascii="Liberation Serif" w:hAnsi="Liberation Serif" w:cs="Liberation Serif"/>
          <w:szCs w:val="24"/>
        </w:rPr>
        <w:t xml:space="preserve">5) Постановление Правительства Российской Федерации от 10.03.2007 г. № 148 </w:t>
      </w:r>
      <w:r w:rsidRPr="00977842">
        <w:rPr>
          <w:rFonts w:ascii="Liberation Serif" w:hAnsi="Liberation Serif" w:cs="Liberation Serif"/>
          <w:szCs w:val="24"/>
        </w:rPr>
        <w:br/>
        <w:t xml:space="preserve">«Об утверждении правил выдачи разрешений на право организации розничного рынка»; </w:t>
      </w:r>
    </w:p>
    <w:p w:rsidR="0036065D" w:rsidRPr="00977842" w:rsidRDefault="0036065D" w:rsidP="0018084E">
      <w:pPr>
        <w:pStyle w:val="ConsPlusNormal"/>
        <w:ind w:firstLine="709"/>
        <w:jc w:val="both"/>
        <w:rPr>
          <w:rFonts w:ascii="Liberation Serif" w:hAnsi="Liberation Serif" w:cs="Liberation Serif"/>
          <w:szCs w:val="24"/>
        </w:rPr>
      </w:pPr>
      <w:r w:rsidRPr="00977842">
        <w:rPr>
          <w:rFonts w:ascii="Liberation Serif" w:hAnsi="Liberation Serif" w:cs="Liberation Serif"/>
          <w:szCs w:val="24"/>
        </w:rPr>
        <w:t xml:space="preserve">6) </w:t>
      </w:r>
      <w:r w:rsidR="0018084E" w:rsidRPr="0018084E">
        <w:rPr>
          <w:rFonts w:ascii="Liberation Serif" w:hAnsi="Liberation Serif" w:cs="Liberation Serif"/>
          <w:szCs w:val="24"/>
        </w:rPr>
        <w:t>Постановлением Правительства Свердловской области от 5 декабря 2019 года</w:t>
      </w:r>
      <w:r w:rsidR="0018084E">
        <w:rPr>
          <w:rFonts w:ascii="Liberation Serif" w:hAnsi="Liberation Serif" w:cs="Liberation Serif"/>
          <w:szCs w:val="24"/>
        </w:rPr>
        <w:t xml:space="preserve"> </w:t>
      </w:r>
      <w:r w:rsidR="0018084E">
        <w:rPr>
          <w:rFonts w:ascii="Liberation Serif" w:hAnsi="Liberation Serif" w:cs="Liberation Serif"/>
          <w:szCs w:val="24"/>
        </w:rPr>
        <w:br/>
      </w:r>
      <w:r w:rsidR="0018084E" w:rsidRPr="0018084E">
        <w:rPr>
          <w:rFonts w:ascii="Liberation Serif" w:hAnsi="Liberation Serif" w:cs="Liberation Serif"/>
          <w:szCs w:val="24"/>
        </w:rPr>
        <w:t>№ 870-ПП «О внесении изменений в постановление Правит</w:t>
      </w:r>
      <w:r w:rsidR="0018084E">
        <w:rPr>
          <w:rFonts w:ascii="Liberation Serif" w:hAnsi="Liberation Serif" w:cs="Liberation Serif"/>
          <w:szCs w:val="24"/>
        </w:rPr>
        <w:t>ельства Свердловской области от </w:t>
      </w:r>
      <w:r w:rsidR="0018084E" w:rsidRPr="0018084E">
        <w:rPr>
          <w:rFonts w:ascii="Liberation Serif" w:hAnsi="Liberation Serif" w:cs="Liberation Serif"/>
          <w:szCs w:val="24"/>
        </w:rPr>
        <w:t>18.03.2015 № 182-ПП «О нормативных правовых актах, регламентирующих деятельность хозяйствующих субъектов на розничных рынках Свердловской области».</w:t>
      </w:r>
    </w:p>
    <w:p w:rsidR="0036065D" w:rsidRPr="0036065D" w:rsidRDefault="0036065D" w:rsidP="0036065D">
      <w:pPr>
        <w:pStyle w:val="ConsPlusNormal"/>
        <w:ind w:firstLine="709"/>
        <w:jc w:val="both"/>
        <w:rPr>
          <w:rFonts w:ascii="Liberation Serif" w:hAnsi="Liberation Serif" w:cs="Liberation Serif"/>
          <w:szCs w:val="24"/>
        </w:rPr>
      </w:pPr>
      <w:r w:rsidRPr="00977842">
        <w:rPr>
          <w:rFonts w:ascii="Liberation Serif" w:hAnsi="Liberation Serif" w:cs="Liberation Serif"/>
          <w:szCs w:val="24"/>
        </w:rPr>
        <w:t>3. Заявителями, имеющими</w:t>
      </w:r>
      <w:r w:rsidRPr="0036065D">
        <w:rPr>
          <w:rFonts w:ascii="Liberation Serif" w:hAnsi="Liberation Serif" w:cs="Liberation Serif"/>
          <w:szCs w:val="24"/>
        </w:rPr>
        <w:t xml:space="preserve"> право на получение муниципальной услуги (далее - заявители) являются </w:t>
      </w:r>
      <w:r>
        <w:rPr>
          <w:rFonts w:ascii="Liberation Serif" w:hAnsi="Liberation Serif" w:cs="Liberation Serif"/>
          <w:szCs w:val="24"/>
        </w:rPr>
        <w:t>юридические лица</w:t>
      </w:r>
      <w:r w:rsidRPr="0036065D">
        <w:rPr>
          <w:rFonts w:ascii="Liberation Serif" w:hAnsi="Liberation Serif" w:cs="Liberation Serif"/>
          <w:szCs w:val="24"/>
        </w:rPr>
        <w:t>, а также их представители, полномочия которых подтверждаются в порядке, установленном законодательством Российской Федерации.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Порядок получения заявителями информации по вопросам предоставления муниципальной услуги, в том числе о ходе ее предоставления.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4.1. Информацию о предоставлении муниципальной услуги, в том числе о ходе ее предоставления, заявитель может получить:</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1) </w:t>
      </w:r>
      <w:r w:rsidR="009E0BA6">
        <w:rPr>
          <w:rFonts w:ascii="Liberation Serif" w:hAnsi="Liberation Serif" w:cs="Liberation Serif"/>
          <w:szCs w:val="24"/>
        </w:rPr>
        <w:t>у ведущего специалиста по социальной политике подразделения социально-экономического развития администрации городского округа ЗАТО Свободный</w:t>
      </w:r>
      <w:r w:rsidR="0018084E">
        <w:rPr>
          <w:rFonts w:ascii="Liberation Serif" w:hAnsi="Liberation Serif" w:cs="Liberation Serif"/>
          <w:szCs w:val="24"/>
        </w:rPr>
        <w:t xml:space="preserve"> (далее – специалист)</w:t>
      </w:r>
      <w:r w:rsidRPr="0036065D">
        <w:rPr>
          <w:rFonts w:ascii="Liberation Serif" w:hAnsi="Liberation Serif" w:cs="Liberation Serif"/>
          <w:szCs w:val="24"/>
        </w:rPr>
        <w:t>, предоставляющего муниципальную услугу при личном или письменном обращении по адресу: 624790, Свердловская область, пгт.</w:t>
      </w:r>
      <w:r w:rsidR="009E0BA6">
        <w:rPr>
          <w:rFonts w:ascii="Liberation Serif" w:hAnsi="Liberation Serif" w:cs="Liberation Serif"/>
          <w:szCs w:val="24"/>
        </w:rPr>
        <w:t xml:space="preserve"> </w:t>
      </w:r>
      <w:r w:rsidRPr="0036065D">
        <w:rPr>
          <w:rFonts w:ascii="Liberation Serif" w:hAnsi="Liberation Serif" w:cs="Liberation Serif"/>
          <w:szCs w:val="24"/>
        </w:rPr>
        <w:t>Свободный, ул. Майского, 67; адрес электронной почты:</w:t>
      </w:r>
      <w:r w:rsidR="009E0BA6">
        <w:rPr>
          <w:rFonts w:ascii="Liberation Serif" w:hAnsi="Liberation Serif" w:cs="Liberation Serif"/>
          <w:szCs w:val="24"/>
        </w:rPr>
        <w:t xml:space="preserve"> </w:t>
      </w:r>
      <w:r w:rsidRPr="0036065D">
        <w:rPr>
          <w:rFonts w:ascii="Liberation Serif" w:hAnsi="Liberation Serif" w:cs="Liberation Serif"/>
          <w:szCs w:val="24"/>
          <w:lang w:val="de-DE"/>
        </w:rPr>
        <w:t>adm_zato_svobod</w:t>
      </w:r>
      <w:hyperlink r:id="rId10" w:history="1">
        <w:r w:rsidRPr="0036065D">
          <w:rPr>
            <w:rStyle w:val="af1"/>
            <w:rFonts w:ascii="Liberation Serif" w:hAnsi="Liberation Serif" w:cs="Liberation Serif"/>
            <w:szCs w:val="24"/>
            <w:lang w:val="de-DE"/>
          </w:rPr>
          <w:t>@mail.ru</w:t>
        </w:r>
      </w:hyperlink>
      <w:r w:rsidRPr="0036065D">
        <w:rPr>
          <w:rFonts w:ascii="Liberation Serif" w:hAnsi="Liberation Serif" w:cs="Liberation Serif"/>
          <w:szCs w:val="24"/>
        </w:rPr>
        <w:t xml:space="preserve">. Рабочие дни: </w:t>
      </w:r>
      <w:r w:rsidR="009E0BA6" w:rsidRPr="009E0BA6">
        <w:rPr>
          <w:rFonts w:ascii="Liberation Serif" w:hAnsi="Liberation Serif" w:cs="Liberation Serif"/>
          <w:szCs w:val="24"/>
        </w:rPr>
        <w:t>понедельник-пятница с 8.30 до 17.30 (обеденный перерыв с 12-00 до 13-00); приемные дни: вторник, четверг с 9.00 до 12.00. Телефон для справок: 8 (34345) 5-</w:t>
      </w:r>
      <w:r w:rsidR="0018084E">
        <w:rPr>
          <w:rFonts w:ascii="Liberation Serif" w:hAnsi="Liberation Serif" w:cs="Liberation Serif"/>
          <w:szCs w:val="24"/>
        </w:rPr>
        <w:t>82-22</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на информационных стендах администрации городск</w:t>
      </w:r>
      <w:r w:rsidR="00B16FF9">
        <w:rPr>
          <w:rFonts w:ascii="Liberation Serif" w:hAnsi="Liberation Serif" w:cs="Liberation Serif"/>
          <w:szCs w:val="24"/>
        </w:rPr>
        <w:t>о</w:t>
      </w:r>
      <w:r w:rsidRPr="0036065D">
        <w:rPr>
          <w:rFonts w:ascii="Liberation Serif" w:hAnsi="Liberation Serif" w:cs="Liberation Serif"/>
          <w:szCs w:val="24"/>
        </w:rPr>
        <w:t>го округа ЗАТО Свободный;</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в информационно-телекоммуникационной сети Интернет (далее - сеть Интернет): на официальном сайте администрации городск</w:t>
      </w:r>
      <w:r w:rsidR="00977842">
        <w:rPr>
          <w:rFonts w:ascii="Liberation Serif" w:hAnsi="Liberation Serif" w:cs="Liberation Serif"/>
          <w:szCs w:val="24"/>
        </w:rPr>
        <w:t>о</w:t>
      </w:r>
      <w:r w:rsidRPr="0036065D">
        <w:rPr>
          <w:rFonts w:ascii="Liberation Serif" w:hAnsi="Liberation Serif" w:cs="Liberation Serif"/>
          <w:szCs w:val="24"/>
        </w:rPr>
        <w:t>го округа ЗАТО Свободный; (</w:t>
      </w:r>
      <w:hyperlink r:id="rId11" w:history="1">
        <w:r w:rsidRPr="0036065D">
          <w:rPr>
            <w:rStyle w:val="af1"/>
            <w:rFonts w:ascii="Liberation Serif" w:hAnsi="Liberation Serif" w:cs="Liberation Serif"/>
            <w:bCs/>
            <w:szCs w:val="24"/>
            <w:lang w:val="de-DE"/>
          </w:rPr>
          <w:t>http://</w:t>
        </w:r>
        <w:r w:rsidRPr="0036065D">
          <w:rPr>
            <w:rStyle w:val="af1"/>
            <w:rFonts w:ascii="Liberation Serif" w:hAnsi="Liberation Serif" w:cs="Liberation Serif"/>
            <w:bCs/>
            <w:szCs w:val="24"/>
          </w:rPr>
          <w:t>адм</w:t>
        </w:r>
        <w:r w:rsidRPr="0036065D">
          <w:rPr>
            <w:rStyle w:val="af1"/>
            <w:rFonts w:ascii="Liberation Serif" w:hAnsi="Liberation Serif" w:cs="Liberation Serif"/>
            <w:bCs/>
            <w:szCs w:val="24"/>
            <w:lang w:val="de-DE"/>
          </w:rPr>
          <w:t>-</w:t>
        </w:r>
        <w:r w:rsidRPr="0036065D">
          <w:rPr>
            <w:rStyle w:val="af1"/>
            <w:rFonts w:ascii="Liberation Serif" w:hAnsi="Liberation Serif" w:cs="Liberation Serif"/>
            <w:bCs/>
            <w:szCs w:val="24"/>
          </w:rPr>
          <w:lastRenderedPageBreak/>
          <w:t>ЗАТО</w:t>
        </w:r>
      </w:hyperlink>
      <w:r w:rsidRPr="0036065D">
        <w:rPr>
          <w:rFonts w:ascii="Liberation Serif" w:hAnsi="Liberation Serif" w:cs="Liberation Serif"/>
          <w:bCs/>
          <w:szCs w:val="24"/>
        </w:rPr>
        <w:t>Свободный</w:t>
      </w:r>
      <w:r w:rsidRPr="0036065D">
        <w:rPr>
          <w:rFonts w:ascii="Liberation Serif" w:hAnsi="Liberation Serif" w:cs="Liberation Serif"/>
          <w:bCs/>
          <w:szCs w:val="24"/>
          <w:lang w:val="de-DE"/>
        </w:rPr>
        <w:t>.</w:t>
      </w:r>
      <w:r w:rsidRPr="0036065D">
        <w:rPr>
          <w:rFonts w:ascii="Liberation Serif" w:hAnsi="Liberation Serif" w:cs="Liberation Serif"/>
          <w:bCs/>
          <w:szCs w:val="24"/>
        </w:rPr>
        <w:t>РФ</w:t>
      </w:r>
      <w:r w:rsidRPr="0036065D">
        <w:rPr>
          <w:rFonts w:ascii="Liberation Serif" w:hAnsi="Liberation Serif" w:cs="Liberation Serif"/>
          <w:szCs w:val="24"/>
        </w:rPr>
        <w:t>),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в многофункциональном центре предоставления государственных и муниципальных услуг (далее - МФЦ).</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w:t>
      </w:r>
      <w:r w:rsidR="009E0BA6">
        <w:rPr>
          <w:rFonts w:ascii="Liberation Serif" w:hAnsi="Liberation Serif" w:cs="Liberation Serif"/>
          <w:szCs w:val="24"/>
        </w:rPr>
        <w:t>«</w:t>
      </w:r>
      <w:r w:rsidRPr="0036065D">
        <w:rPr>
          <w:rFonts w:ascii="Liberation Serif" w:hAnsi="Liberation Serif" w:cs="Liberation Serif"/>
          <w:szCs w:val="24"/>
        </w:rPr>
        <w:t>Многофункциональный центр предоставления государственных и муниципальных услуг</w:t>
      </w:r>
      <w:r w:rsidR="009E0BA6">
        <w:rPr>
          <w:rFonts w:ascii="Liberation Serif" w:hAnsi="Liberation Serif" w:cs="Liberation Serif"/>
          <w:szCs w:val="24"/>
        </w:rPr>
        <w:t>»</w:t>
      </w:r>
      <w:r w:rsidRPr="0036065D">
        <w:rPr>
          <w:rFonts w:ascii="Liberation Serif" w:hAnsi="Liberation Serif" w:cs="Liberation Serif"/>
          <w:szCs w:val="24"/>
        </w:rPr>
        <w:t xml:space="preserve"> (http://www.mfc66.ru).</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4.2. Консультирование граждан по вопросам предоставления муниципальной услуги осуществляется в устной и письменной форме.</w:t>
      </w:r>
    </w:p>
    <w:p w:rsidR="0036065D" w:rsidRPr="0036065D" w:rsidRDefault="00015EB9" w:rsidP="0036065D">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Специалист предоставляет </w:t>
      </w:r>
      <w:r w:rsidR="0036065D" w:rsidRPr="0036065D">
        <w:rPr>
          <w:rFonts w:ascii="Liberation Serif" w:hAnsi="Liberation Serif" w:cs="Liberation Serif"/>
          <w:szCs w:val="24"/>
        </w:rPr>
        <w:t>заявителям следующую информацию:</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о нормативных правовых актах, регулирующих предоставление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о перечне и видах документов, необходимых для получения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о времени приема и выдачи документов;</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5) о сроках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6) о порядке обжалования действий (бездействия) и решений, осуществляемых и принимаемых в ходе оказания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7) о ходе предоставления муниципальной услуги (для заявителей, подавших заявление и документы.</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При личном обращении гражданин предъявляет документ, удостоверяющий личность.</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Все обращения регистрируются специалистом в журнале регистрации заявлений граждан для оказания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Все консультации, а также представленные в ходе консультаций документы и материалы, являются бесплатными.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4.3. На информационных стендах размещается следующая информация: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извлечения из текста настоящего административного регламента с приложениями;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краткое описание порядка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перечень документов, необходимых для получения муниципальной услуги, а также требования, предъявляемые к этим документам;</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5) образцы оформления документов, необходимых для получения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7) график приема граждан;</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8) порядок получения консультаций (справок), информации о ходе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9) порядок обжалования решений, действий (бездействия) специалистов, ответственных за предоставление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4.4. На официальном сайте администрации городского округа ЗАТО Свободный размещается следующая информация: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1) сведения о местонахождении, график работы, контактные телефоны, адреса электронной почты </w:t>
      </w:r>
      <w:r w:rsidR="00015EB9">
        <w:rPr>
          <w:rFonts w:ascii="Liberation Serif" w:hAnsi="Liberation Serif" w:cs="Liberation Serif"/>
          <w:szCs w:val="24"/>
        </w:rPr>
        <w:t>специалиста</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текст настоящего административного регламента с приложениями.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4.5. При личном обращении в МФЦ, а также по письменному обращению и по справочному телефону заявителям предоставляется следующая информация: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о нормативных правовых актах, регулирующих предоставление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lastRenderedPageBreak/>
        <w:t>2) о перечне и видах документов, необходимых для получения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о местах нахождения и графиках работы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о сроках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5) о порядке обжалования действий (бездействия) и решений, осуществляемых и принимаемых в ходе оказания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6) о ходе предоставления муниципальной услуги (для заявителей, подавших заявление и документы в МФЦ).</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w:t>
      </w:r>
      <w:hyperlink r:id="rId12" w:history="1">
        <w:r w:rsidRPr="0036065D">
          <w:rPr>
            <w:rFonts w:ascii="Liberation Serif" w:hAnsi="Liberation Serif" w:cs="Liberation Serif"/>
            <w:szCs w:val="24"/>
          </w:rPr>
          <w:t>главой 24</w:t>
        </w:r>
      </w:hyperlink>
      <w:r w:rsidRPr="0036065D">
        <w:rPr>
          <w:rFonts w:ascii="Liberation Serif" w:hAnsi="Liberation Serif" w:cs="Liberation Serif"/>
          <w:szCs w:val="24"/>
        </w:rPr>
        <w:t xml:space="preserve"> Арбитражного процессуального кодекса Российской Федерации (для юридических лиц и индивидуальных предпринимателей).</w:t>
      </w:r>
    </w:p>
    <w:p w:rsidR="0036065D" w:rsidRPr="0036065D" w:rsidRDefault="0036065D" w:rsidP="0036065D">
      <w:pPr>
        <w:pStyle w:val="ConsPlusNormal"/>
        <w:ind w:firstLine="709"/>
        <w:jc w:val="both"/>
        <w:rPr>
          <w:rFonts w:ascii="Liberation Serif" w:hAnsi="Liberation Serif" w:cs="Liberation Serif"/>
          <w:szCs w:val="24"/>
        </w:rPr>
      </w:pPr>
    </w:p>
    <w:p w:rsidR="0036065D" w:rsidRPr="0036065D" w:rsidRDefault="0036065D" w:rsidP="00015EB9">
      <w:pPr>
        <w:pStyle w:val="ConsPlusNormal"/>
        <w:ind w:firstLine="709"/>
        <w:jc w:val="center"/>
        <w:outlineLvl w:val="1"/>
        <w:rPr>
          <w:rFonts w:ascii="Liberation Serif" w:hAnsi="Liberation Serif" w:cs="Liberation Serif"/>
          <w:szCs w:val="24"/>
        </w:rPr>
      </w:pPr>
      <w:r w:rsidRPr="0036065D">
        <w:rPr>
          <w:rFonts w:ascii="Liberation Serif" w:hAnsi="Liberation Serif" w:cs="Liberation Serif"/>
          <w:szCs w:val="24"/>
        </w:rPr>
        <w:t>Раздел 2. Стандарт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1. Муниципальная услуга, предоставление которой регулируется настоящим административным регламентом, именуется </w:t>
      </w:r>
      <w:r w:rsidR="00C017C1">
        <w:rPr>
          <w:rFonts w:ascii="Liberation Serif" w:hAnsi="Liberation Serif" w:cs="Liberation Serif"/>
          <w:szCs w:val="24"/>
        </w:rPr>
        <w:t>«</w:t>
      </w:r>
      <w:r w:rsidR="00C017C1" w:rsidRPr="0036065D">
        <w:rPr>
          <w:rFonts w:ascii="Liberation Serif" w:hAnsi="Liberation Serif" w:cs="Liberation Serif"/>
          <w:szCs w:val="24"/>
        </w:rPr>
        <w:t>Продление срока действия разрешения на право организации розничных рынков</w:t>
      </w:r>
      <w:r w:rsidR="00C017C1">
        <w:rPr>
          <w:rFonts w:ascii="Liberation Serif" w:hAnsi="Liberation Serif" w:cs="Liberation Serif"/>
          <w:szCs w:val="24"/>
        </w:rPr>
        <w:t>»</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2. Предоставление муниципальной услуги осуществляет </w:t>
      </w:r>
      <w:r w:rsidR="00C017C1">
        <w:rPr>
          <w:rFonts w:ascii="Liberation Serif" w:hAnsi="Liberation Serif" w:cs="Liberation Serif"/>
          <w:szCs w:val="24"/>
        </w:rPr>
        <w:t>специалист</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w:t>
      </w:r>
    </w:p>
    <w:p w:rsidR="003E08EF" w:rsidRPr="00F95302" w:rsidRDefault="003E08EF" w:rsidP="003E08EF">
      <w:pPr>
        <w:ind w:firstLine="709"/>
        <w:jc w:val="both"/>
        <w:outlineLvl w:val="0"/>
        <w:rPr>
          <w:rFonts w:ascii="Liberation Serif" w:hAnsi="Liberation Serif" w:cs="Liberation Serif"/>
        </w:rPr>
      </w:pPr>
      <w:r w:rsidRPr="001A4BB5">
        <w:rPr>
          <w:rFonts w:ascii="Liberation Serif" w:hAnsi="Liberation Serif" w:cs="Liberation Serif"/>
        </w:rPr>
        <w:t>1</w:t>
      </w:r>
      <w:r w:rsidRPr="00F95302">
        <w:rPr>
          <w:rFonts w:ascii="Liberation Serif" w:hAnsi="Liberation Serif" w:cs="Liberation Serif"/>
        </w:rPr>
        <w:t xml:space="preserve">) </w:t>
      </w:r>
      <w:r w:rsidRPr="003C547E">
        <w:rPr>
          <w:rFonts w:ascii="Liberation Serif" w:hAnsi="Liberation Serif" w:cs="Liberation Serif"/>
        </w:rPr>
        <w:t>Ф</w:t>
      </w:r>
      <w:r>
        <w:rPr>
          <w:rFonts w:ascii="Liberation Serif" w:hAnsi="Liberation Serif" w:cs="Liberation Serif"/>
        </w:rPr>
        <w:t>едеральная налоговая служба</w:t>
      </w:r>
      <w:r w:rsidRPr="003C547E">
        <w:rPr>
          <w:rFonts w:ascii="Liberation Serif" w:hAnsi="Liberation Serif" w:cs="Liberation Serif"/>
        </w:rPr>
        <w:t xml:space="preserve"> России в рамках межведомственного взаимодействия</w:t>
      </w:r>
      <w:r w:rsidRPr="00F95302">
        <w:rPr>
          <w:rFonts w:ascii="Liberation Serif" w:hAnsi="Liberation Serif" w:cs="Liberation Serif"/>
        </w:rPr>
        <w:t>;</w:t>
      </w:r>
    </w:p>
    <w:p w:rsidR="0036065D" w:rsidRPr="0036065D" w:rsidRDefault="003E08EF" w:rsidP="003E08EF">
      <w:pPr>
        <w:pStyle w:val="ConsPlusNormal"/>
        <w:ind w:firstLine="709"/>
        <w:jc w:val="both"/>
        <w:rPr>
          <w:rFonts w:ascii="Liberation Serif" w:hAnsi="Liberation Serif" w:cs="Liberation Serif"/>
          <w:szCs w:val="24"/>
        </w:rPr>
      </w:pPr>
      <w:r w:rsidRPr="00F95302">
        <w:rPr>
          <w:rFonts w:ascii="Liberation Serif" w:hAnsi="Liberation Serif" w:cs="Liberation Serif"/>
          <w:szCs w:val="24"/>
        </w:rPr>
        <w:t xml:space="preserve">2) </w:t>
      </w:r>
      <w:r w:rsidRPr="003C547E">
        <w:rPr>
          <w:rFonts w:ascii="Liberation Serif" w:hAnsi="Liberation Serif" w:cs="Liberation Serif"/>
          <w:szCs w:val="24"/>
        </w:rPr>
        <w:t>Управление Федеральной службы государственной регистрации, кадастра и картографии в рамках межведомственного взаимодействия</w:t>
      </w:r>
      <w:r w:rsidRPr="00F95302">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Результатом предоставления муниципальной услуги является: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1) </w:t>
      </w:r>
      <w:r w:rsidR="003E08EF" w:rsidRPr="003E08EF">
        <w:rPr>
          <w:rFonts w:ascii="Liberation Serif" w:hAnsi="Liberation Serif" w:cs="Liberation Serif"/>
          <w:szCs w:val="24"/>
        </w:rPr>
        <w:t xml:space="preserve">принятие решения о продлении </w:t>
      </w:r>
      <w:r w:rsidR="0001250B">
        <w:rPr>
          <w:rFonts w:ascii="Liberation Serif" w:hAnsi="Liberation Serif" w:cs="Liberation Serif"/>
          <w:szCs w:val="24"/>
        </w:rPr>
        <w:t xml:space="preserve">срока действия </w:t>
      </w:r>
      <w:r w:rsidR="003E08EF" w:rsidRPr="003E08EF">
        <w:rPr>
          <w:rFonts w:ascii="Liberation Serif" w:hAnsi="Liberation Serif" w:cs="Liberation Serif"/>
          <w:szCs w:val="24"/>
        </w:rPr>
        <w:t>разрешения на право организации розничного рынка и выдача такого разрешения</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2) </w:t>
      </w:r>
      <w:r w:rsidR="003E08EF" w:rsidRPr="003E08EF">
        <w:rPr>
          <w:rFonts w:ascii="Liberation Serif" w:hAnsi="Liberation Serif" w:cs="Liberation Serif"/>
          <w:szCs w:val="24"/>
        </w:rPr>
        <w:t>принятие решения об отказе в продлении</w:t>
      </w:r>
      <w:r w:rsidR="0001250B">
        <w:rPr>
          <w:rFonts w:ascii="Liberation Serif" w:hAnsi="Liberation Serif" w:cs="Liberation Serif"/>
          <w:szCs w:val="24"/>
        </w:rPr>
        <w:t xml:space="preserve"> срока действия</w:t>
      </w:r>
      <w:r w:rsidR="003E08EF" w:rsidRPr="003E08EF">
        <w:rPr>
          <w:rFonts w:ascii="Liberation Serif" w:hAnsi="Liberation Serif" w:cs="Liberation Serif"/>
          <w:szCs w:val="24"/>
        </w:rPr>
        <w:t xml:space="preserve"> разрешения на право организации розничного рынка</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5. Срок предоставления муниципальной услуги составляет </w:t>
      </w:r>
      <w:r w:rsidR="003E08EF">
        <w:rPr>
          <w:rFonts w:ascii="Liberation Serif" w:hAnsi="Liberation Serif" w:cs="Liberation Serif"/>
          <w:szCs w:val="24"/>
        </w:rPr>
        <w:t>не более 33 дней</w:t>
      </w:r>
      <w:r w:rsidRPr="0036065D">
        <w:rPr>
          <w:rFonts w:ascii="Liberation Serif" w:hAnsi="Liberation Serif" w:cs="Liberation Serif"/>
          <w:szCs w:val="24"/>
        </w:rPr>
        <w:t xml:space="preserve"> со дня регистрации заявления о предоставлении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В случае подачи заявления в МФЦ срок предоставления муниципальной услуги исчисляется со дня регистрации заявления специалистом МФЦ.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(или) муниципальных услуг (комплексного запроса) в порядке, установленном </w:t>
      </w:r>
      <w:hyperlink r:id="rId13" w:history="1">
        <w:r w:rsidRPr="0036065D">
          <w:rPr>
            <w:rFonts w:ascii="Liberation Serif" w:hAnsi="Liberation Serif" w:cs="Liberation Serif"/>
            <w:szCs w:val="24"/>
          </w:rPr>
          <w:t>статьей 15.1</w:t>
        </w:r>
      </w:hyperlink>
      <w:r w:rsidRPr="0036065D">
        <w:rPr>
          <w:rFonts w:ascii="Liberation Serif" w:hAnsi="Liberation Serif" w:cs="Liberation Serif"/>
          <w:szCs w:val="24"/>
        </w:rPr>
        <w:t xml:space="preserve"> Федерального закона от 27 июля 2010 г. № 210-ФЗ </w:t>
      </w:r>
      <w:r w:rsidR="003E08EF">
        <w:rPr>
          <w:rFonts w:ascii="Liberation Serif" w:hAnsi="Liberation Serif" w:cs="Liberation Serif"/>
          <w:szCs w:val="24"/>
        </w:rPr>
        <w:t>«</w:t>
      </w:r>
      <w:r w:rsidRPr="0036065D">
        <w:rPr>
          <w:rFonts w:ascii="Liberation Serif" w:hAnsi="Liberation Serif" w:cs="Liberation Serif"/>
          <w:szCs w:val="24"/>
        </w:rPr>
        <w:t>Об организации предоставления государственных и муниципальных услуг</w:t>
      </w:r>
      <w:r w:rsidR="003E08EF">
        <w:rPr>
          <w:rFonts w:ascii="Liberation Serif" w:hAnsi="Liberation Serif" w:cs="Liberation Serif"/>
          <w:szCs w:val="24"/>
        </w:rPr>
        <w:t>»</w:t>
      </w:r>
      <w:r w:rsidRPr="0036065D">
        <w:rPr>
          <w:rFonts w:ascii="Liberation Serif" w:hAnsi="Liberation Serif" w:cs="Liberation Serif"/>
          <w:szCs w:val="24"/>
        </w:rPr>
        <w:t xml:space="preserve"> (далее - комплексный запрос) срок предоставления муниципальной услуги исчисляется со дня регистрации комплексного запроса специалистом МФЦ.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течение срока предоставления муниципальной услуги, указанной в комплексном запросе, начинается не ранее дня получения заявлений и необходимых сведений, документов и (или) информации подразделением/специалистом, предоставляю</w:t>
      </w:r>
      <w:r w:rsidR="003E08EF">
        <w:rPr>
          <w:rFonts w:ascii="Liberation Serif" w:hAnsi="Liberation Serif" w:cs="Liberation Serif"/>
          <w:szCs w:val="24"/>
        </w:rPr>
        <w:t>щим муниципальную услугу) от МФЦ</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При наличии оснований муниципальная услуга может быть приостановлена на срок до 60 (шестидесяти) календарных дней.</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6. Исчерпывающий перечень документов, необходимых для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bookmarkStart w:id="1" w:name="P256"/>
      <w:bookmarkEnd w:id="1"/>
      <w:r w:rsidRPr="0036065D">
        <w:rPr>
          <w:rFonts w:ascii="Liberation Serif" w:hAnsi="Liberation Serif" w:cs="Liberation Serif"/>
          <w:szCs w:val="24"/>
        </w:rPr>
        <w:t xml:space="preserve">6.1. Для получения муниципальной услуги заявитель самостоятельно предоставляет </w:t>
      </w:r>
      <w:r w:rsidR="006F5D73">
        <w:rPr>
          <w:rFonts w:ascii="Liberation Serif" w:hAnsi="Liberation Serif" w:cs="Liberation Serif"/>
          <w:szCs w:val="24"/>
        </w:rPr>
        <w:t>специалисту</w:t>
      </w:r>
      <w:r w:rsidRPr="0036065D">
        <w:rPr>
          <w:rFonts w:ascii="Liberation Serif" w:hAnsi="Liberation Serif" w:cs="Liberation Serif"/>
          <w:szCs w:val="24"/>
        </w:rPr>
        <w:t xml:space="preserve"> или в МФЦ письменное заявление по установленной форме (приложение № 1 к настоящему административному регламенту) либо комплексный запрос о предоставлении </w:t>
      </w:r>
      <w:r w:rsidRPr="0036065D">
        <w:rPr>
          <w:rFonts w:ascii="Liberation Serif" w:hAnsi="Liberation Serif" w:cs="Liberation Serif"/>
          <w:szCs w:val="24"/>
        </w:rPr>
        <w:lastRenderedPageBreak/>
        <w:t>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 с приложением следующих документов:</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1) документ, удостоверяющий личность заявителя (паспорт гражданина Российской Федерации, </w:t>
      </w:r>
      <w:r w:rsidR="006F5D73">
        <w:rPr>
          <w:rFonts w:ascii="Liberation Serif" w:hAnsi="Liberation Serif" w:cs="Liberation Serif"/>
          <w:szCs w:val="24"/>
        </w:rPr>
        <w:t>универсальная электронная карта</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2) доверенность, оформленная в соответствии с Гражданским </w:t>
      </w:r>
      <w:hyperlink r:id="rId14" w:history="1">
        <w:r w:rsidRPr="0036065D">
          <w:rPr>
            <w:rFonts w:ascii="Liberation Serif" w:hAnsi="Liberation Serif" w:cs="Liberation Serif"/>
            <w:szCs w:val="24"/>
          </w:rPr>
          <w:t>кодексом</w:t>
        </w:r>
      </w:hyperlink>
      <w:r w:rsidRPr="0036065D">
        <w:rPr>
          <w:rFonts w:ascii="Liberation Serif" w:hAnsi="Liberation Serif" w:cs="Liberation Serif"/>
          <w:szCs w:val="24"/>
        </w:rPr>
        <w:t xml:space="preserve"> Российской Федерации (если от имени заявителя обращается его представитель).</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нотариально удостоверенная доверенность;</w:t>
      </w:r>
    </w:p>
    <w:p w:rsidR="006F5D73" w:rsidRDefault="006F5D73" w:rsidP="006F5D73">
      <w:pPr>
        <w:ind w:firstLine="709"/>
        <w:jc w:val="both"/>
        <w:outlineLvl w:val="0"/>
        <w:rPr>
          <w:rFonts w:ascii="Liberation Serif" w:hAnsi="Liberation Serif" w:cs="Liberation Serif"/>
        </w:rPr>
      </w:pPr>
      <w:r w:rsidRPr="00D604B4">
        <w:rPr>
          <w:rFonts w:ascii="Liberation Serif" w:hAnsi="Liberation Serif" w:cs="Liberation Serif"/>
        </w:rPr>
        <w:t xml:space="preserve">3) </w:t>
      </w:r>
      <w:r w:rsidRPr="00363D51">
        <w:rPr>
          <w:rFonts w:ascii="Liberation Serif" w:hAnsi="Liberation Serif" w:cs="Liberation Serif"/>
        </w:rPr>
        <w:t>копии учредительных документов (оригиналов учредительных документов в случае, если верность копий не удостоверена нотариально)</w:t>
      </w:r>
      <w:r>
        <w:rPr>
          <w:rFonts w:ascii="Liberation Serif" w:hAnsi="Liberation Serif" w:cs="Liberation Serif"/>
        </w:rPr>
        <w:t>;</w:t>
      </w:r>
    </w:p>
    <w:p w:rsidR="0036065D" w:rsidRPr="0036065D" w:rsidRDefault="006F5D73" w:rsidP="006F5D73">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4) документы, </w:t>
      </w:r>
      <w:r w:rsidRPr="00A059C6">
        <w:rPr>
          <w:rFonts w:ascii="Liberation Serif" w:hAnsi="Liberation Serif" w:cs="Liberation Serif"/>
          <w:szCs w:val="24"/>
        </w:rPr>
        <w:t>подтверждающие реорганизацию юридического лица в форме преобразования, изменения его наименования или типа рынка</w:t>
      </w:r>
      <w:r w:rsidRPr="00D604B4">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bookmarkStart w:id="2" w:name="P262"/>
      <w:bookmarkEnd w:id="2"/>
      <w:r w:rsidRPr="0036065D">
        <w:rPr>
          <w:rFonts w:ascii="Liberation Serif" w:hAnsi="Liberation Serif" w:cs="Liberation Serif"/>
          <w:szCs w:val="24"/>
        </w:rPr>
        <w:t>6.2. Заявитель вправе представить по собственной инициативе следующие документы:</w:t>
      </w:r>
    </w:p>
    <w:p w:rsidR="00CA2CDF" w:rsidRDefault="00CA2CDF" w:rsidP="00CA2CDF">
      <w:pPr>
        <w:ind w:firstLine="709"/>
        <w:jc w:val="both"/>
        <w:outlineLvl w:val="0"/>
        <w:rPr>
          <w:rFonts w:ascii="Liberation Serif" w:hAnsi="Liberation Serif" w:cs="Liberation Serif"/>
        </w:rPr>
      </w:pPr>
      <w:r w:rsidRPr="00D604B4">
        <w:rPr>
          <w:rFonts w:ascii="Liberation Serif" w:hAnsi="Liberation Serif" w:cs="Liberation Serif"/>
        </w:rPr>
        <w:t xml:space="preserve">1) </w:t>
      </w:r>
      <w:r w:rsidRPr="00363D51">
        <w:rPr>
          <w:rFonts w:ascii="Liberation Serif" w:hAnsi="Liberation Serif" w:cs="Liberation Serif"/>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Pr>
          <w:rFonts w:ascii="Liberation Serif" w:hAnsi="Liberation Serif" w:cs="Liberation Serif"/>
        </w:rPr>
        <w:t>;</w:t>
      </w:r>
    </w:p>
    <w:p w:rsidR="0036065D" w:rsidRPr="0036065D" w:rsidRDefault="00CA2CDF" w:rsidP="00CA2CDF">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2) </w:t>
      </w:r>
      <w:r w:rsidRPr="00363D51">
        <w:rPr>
          <w:rFonts w:ascii="Liberation Serif" w:hAnsi="Liberation Serif" w:cs="Liberation Serif"/>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Pr="00D604B4">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6.3. Специалист не вправе требовать от заявителя документы, не предусмотренных </w:t>
      </w:r>
      <w:hyperlink w:anchor="P256" w:history="1">
        <w:r w:rsidRPr="0036065D">
          <w:rPr>
            <w:rFonts w:ascii="Liberation Serif" w:hAnsi="Liberation Serif" w:cs="Liberation Serif"/>
            <w:szCs w:val="24"/>
          </w:rPr>
          <w:t>пунктом 6.1</w:t>
        </w:r>
      </w:hyperlink>
      <w:r w:rsidRPr="0036065D">
        <w:rPr>
          <w:rFonts w:ascii="Liberation Serif" w:hAnsi="Liberation Serif" w:cs="Liberation Serif"/>
          <w:szCs w:val="24"/>
        </w:rPr>
        <w:t xml:space="preserve"> настоящего раздела.</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Для рассмотрения заявления о </w:t>
      </w:r>
      <w:r w:rsidR="00CA2CDF">
        <w:rPr>
          <w:rFonts w:ascii="Liberation Serif" w:hAnsi="Liberation Serif" w:cs="Liberation Serif"/>
          <w:szCs w:val="24"/>
        </w:rPr>
        <w:t>продлении срока действия разрешения на право организации розничного рынка</w:t>
      </w:r>
      <w:r w:rsidRPr="0036065D">
        <w:rPr>
          <w:rFonts w:ascii="Liberation Serif" w:hAnsi="Liberation Serif" w:cs="Liberation Serif"/>
          <w:szCs w:val="24"/>
        </w:rPr>
        <w:t xml:space="preserve"> </w:t>
      </w:r>
      <w:r w:rsidR="00CA2CDF">
        <w:rPr>
          <w:rFonts w:ascii="Liberation Serif" w:hAnsi="Liberation Serif" w:cs="Liberation Serif"/>
          <w:szCs w:val="24"/>
        </w:rPr>
        <w:t>специалист</w:t>
      </w:r>
      <w:r w:rsidRPr="0036065D">
        <w:rPr>
          <w:rFonts w:ascii="Liberation Serif" w:hAnsi="Liberation Serif" w:cs="Liberation Serif"/>
          <w:szCs w:val="24"/>
        </w:rPr>
        <w:t xml:space="preserve"> или МФЦ в рамках межведомственного информационного взаимодействия запрашивает документы (их копии или содержащиеся в них сведения), указанные в </w:t>
      </w:r>
      <w:hyperlink w:anchor="P262" w:history="1">
        <w:r w:rsidRPr="0036065D">
          <w:rPr>
            <w:rFonts w:ascii="Liberation Serif" w:hAnsi="Liberation Serif" w:cs="Liberation Serif"/>
            <w:szCs w:val="24"/>
          </w:rPr>
          <w:t>пункте 6.2</w:t>
        </w:r>
      </w:hyperlink>
      <w:r w:rsidRPr="0036065D">
        <w:rPr>
          <w:rFonts w:ascii="Liberation Serif" w:hAnsi="Liberation Serif" w:cs="Liberation Serif"/>
          <w:szCs w:val="24"/>
        </w:rPr>
        <w:t xml:space="preserve"> настоящего раздела, если они не были представлены заявителем по собственной инициативе.</w:t>
      </w:r>
    </w:p>
    <w:p w:rsidR="0036065D" w:rsidRPr="0036065D" w:rsidRDefault="0036065D" w:rsidP="0036065D">
      <w:pPr>
        <w:pStyle w:val="ConsPlusNormal"/>
        <w:ind w:firstLine="709"/>
        <w:jc w:val="both"/>
        <w:rPr>
          <w:rFonts w:ascii="Liberation Serif" w:hAnsi="Liberation Serif" w:cs="Liberation Serif"/>
          <w:szCs w:val="24"/>
        </w:rPr>
      </w:pPr>
      <w:bookmarkStart w:id="3" w:name="P266"/>
      <w:bookmarkEnd w:id="3"/>
      <w:r w:rsidRPr="0036065D">
        <w:rPr>
          <w:rFonts w:ascii="Liberation Serif" w:hAnsi="Liberation Serif" w:cs="Liberation Serif"/>
          <w:szCs w:val="24"/>
        </w:rPr>
        <w:t>6.4. Представленные документы должны соответствовать следующим требованиям:</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текст документа написан разборчиво от руки или при помощи средств электронно-вычислительной техники;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фамилия, имя и отчество (последнее - при наличии) (наименование) заявителя, его место жительства (место нахождения), телефон написаны полностью;</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отсутствуют подчистки, приписки, зачеркнутые слова и иные исправления;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документы не исполнены карандашом;</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5) в документах не должно быть серьезных повреждений, наличие которых не позволяло бы однозначно истолковать их содержание</w:t>
      </w:r>
      <w:r w:rsidR="00CA2CDF">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6.5.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7.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1) непосредственно в </w:t>
      </w:r>
      <w:r w:rsidR="00CA2CDF">
        <w:rPr>
          <w:rFonts w:ascii="Liberation Serif" w:hAnsi="Liberation Serif" w:cs="Liberation Serif"/>
          <w:szCs w:val="24"/>
        </w:rPr>
        <w:t>специалисту в администрацию</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посредством многофункционального центра предоставления государственных и муниципальных услуг;</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в электронной форме в отсканированном виде:</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на электронную почту</w:t>
      </w:r>
      <w:r w:rsidR="00392B64" w:rsidRPr="000E54D9">
        <w:rPr>
          <w:rFonts w:ascii="Liberation Serif" w:hAnsi="Liberation Serif" w:cs="Liberation Serif"/>
          <w:szCs w:val="24"/>
        </w:rPr>
        <w:t xml:space="preserve">: </w:t>
      </w:r>
      <w:r w:rsidR="00392B64" w:rsidRPr="009413EC">
        <w:rPr>
          <w:rFonts w:ascii="Liberation Serif" w:hAnsi="Liberation Serif" w:cs="Liberation Serif"/>
          <w:szCs w:val="24"/>
          <w:lang w:val="de-DE"/>
        </w:rPr>
        <w:t>adm_zato_svobod@mail.ru</w:t>
      </w:r>
      <w:r w:rsidRPr="0036065D">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через Единый портал либо через Региональный портал государственных и муниципальных услуг (функций).</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Порядок приема документов, необходимых для предоставления муниципальной услуги, </w:t>
      </w:r>
      <w:r w:rsidRPr="0036065D">
        <w:rPr>
          <w:rFonts w:ascii="Liberation Serif" w:hAnsi="Liberation Serif" w:cs="Liberation Serif"/>
          <w:szCs w:val="24"/>
        </w:rPr>
        <w:lastRenderedPageBreak/>
        <w:t xml:space="preserve">в электронной форме установлен в </w:t>
      </w:r>
      <w:hyperlink w:anchor="P371" w:history="1">
        <w:r w:rsidRPr="0036065D">
          <w:rPr>
            <w:rFonts w:ascii="Liberation Serif" w:hAnsi="Liberation Serif" w:cs="Liberation Serif"/>
            <w:szCs w:val="24"/>
          </w:rPr>
          <w:t>пункте 2.</w:t>
        </w:r>
        <w:r w:rsidR="00902A75">
          <w:rPr>
            <w:rFonts w:ascii="Liberation Serif" w:hAnsi="Liberation Serif" w:cs="Liberation Serif"/>
            <w:szCs w:val="24"/>
          </w:rPr>
          <w:t>7</w:t>
        </w:r>
        <w:r w:rsidRPr="0036065D">
          <w:rPr>
            <w:rFonts w:ascii="Liberation Serif" w:hAnsi="Liberation Serif" w:cs="Liberation Serif"/>
            <w:szCs w:val="24"/>
          </w:rPr>
          <w:t xml:space="preserve"> раздела 3</w:t>
        </w:r>
      </w:hyperlink>
      <w:r w:rsidRPr="0036065D">
        <w:rPr>
          <w:rFonts w:ascii="Liberation Serif" w:hAnsi="Liberation Serif" w:cs="Liberation Serif"/>
          <w:szCs w:val="24"/>
        </w:rPr>
        <w:t xml:space="preserve"> настоящего административного регламента.</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8. Исчерпывающий перечень оснований для отказа в приеме документов, необходимых для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1) предоставление документов, не соответствующих перечню, указанному в </w:t>
      </w:r>
      <w:hyperlink w:anchor="P256" w:history="1">
        <w:r w:rsidRPr="0036065D">
          <w:rPr>
            <w:rFonts w:ascii="Liberation Serif" w:hAnsi="Liberation Serif" w:cs="Liberation Serif"/>
            <w:szCs w:val="24"/>
          </w:rPr>
          <w:t>пункте 6.1</w:t>
        </w:r>
      </w:hyperlink>
      <w:r w:rsidRPr="0036065D">
        <w:rPr>
          <w:rFonts w:ascii="Liberation Serif" w:hAnsi="Liberation Serif" w:cs="Liberation Serif"/>
          <w:szCs w:val="24"/>
        </w:rPr>
        <w:t xml:space="preserve"> настоящего раздела;</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нарушение требований к оформлению документов;</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наличие в запросах ненормативной лексики и оскорбительных высказываний;</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392B64" w:rsidRPr="00C94710" w:rsidRDefault="00392B64" w:rsidP="00392B64">
      <w:pPr>
        <w:ind w:firstLine="709"/>
        <w:jc w:val="both"/>
        <w:outlineLvl w:val="0"/>
        <w:rPr>
          <w:rFonts w:ascii="Liberation Serif" w:hAnsi="Liberation Serif" w:cs="Liberation Serif"/>
        </w:rPr>
      </w:pPr>
      <w:r w:rsidRPr="000E54D9">
        <w:rPr>
          <w:rFonts w:ascii="Liberation Serif" w:hAnsi="Liberation Serif" w:cs="Liberation Serif"/>
        </w:rPr>
        <w:t xml:space="preserve">5) </w:t>
      </w:r>
      <w:r w:rsidRPr="00C94710">
        <w:rPr>
          <w:rFonts w:ascii="Liberation Serif" w:hAnsi="Liberation Serif" w:cs="Liberation Serif"/>
        </w:rPr>
        <w:t>выявление недостоверной информации в представленных заявителем документах либо истечение срока их действия;</w:t>
      </w:r>
    </w:p>
    <w:p w:rsidR="00392B64" w:rsidRPr="00C94710" w:rsidRDefault="00392B64" w:rsidP="00392B64">
      <w:pPr>
        <w:ind w:firstLine="709"/>
        <w:jc w:val="both"/>
        <w:outlineLvl w:val="0"/>
        <w:rPr>
          <w:rFonts w:ascii="Liberation Serif" w:hAnsi="Liberation Serif" w:cs="Liberation Serif"/>
        </w:rPr>
      </w:pPr>
      <w:r>
        <w:rPr>
          <w:rFonts w:ascii="Liberation Serif" w:hAnsi="Liberation Serif" w:cs="Liberation Serif"/>
        </w:rPr>
        <w:t>6</w:t>
      </w:r>
      <w:r w:rsidRPr="00C94710">
        <w:rPr>
          <w:rFonts w:ascii="Liberation Serif" w:hAnsi="Liberation Serif" w:cs="Liberation Serif"/>
        </w:rPr>
        <w:t>)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392B64" w:rsidRPr="000E54D9" w:rsidRDefault="00392B64" w:rsidP="00392B64">
      <w:pPr>
        <w:ind w:firstLine="709"/>
        <w:jc w:val="both"/>
        <w:outlineLvl w:val="0"/>
        <w:rPr>
          <w:rFonts w:ascii="Liberation Serif" w:hAnsi="Liberation Serif" w:cs="Liberation Serif"/>
        </w:rPr>
      </w:pPr>
      <w:r>
        <w:rPr>
          <w:rFonts w:ascii="Liberation Serif" w:hAnsi="Liberation Serif" w:cs="Liberation Serif"/>
        </w:rPr>
        <w:t>7</w:t>
      </w:r>
      <w:r w:rsidRPr="00C94710">
        <w:rPr>
          <w:rFonts w:ascii="Liberation Serif" w:hAnsi="Liberation Serif" w:cs="Liberation Serif"/>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r w:rsidRPr="000E54D9">
        <w:rPr>
          <w:rFonts w:ascii="Liberation Serif" w:hAnsi="Liberation Serif" w:cs="Liberation Serif"/>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9. Исчерпывающий перечень оснований для приостановления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заявление заявителя о приостановлении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наличие противоречивых сведений в представленных документах;</w:t>
      </w:r>
    </w:p>
    <w:p w:rsidR="0036065D" w:rsidRPr="0036065D" w:rsidRDefault="0036065D" w:rsidP="0036065D">
      <w:pPr>
        <w:pStyle w:val="ConsPlusNormal"/>
        <w:ind w:firstLine="709"/>
        <w:jc w:val="both"/>
        <w:rPr>
          <w:rFonts w:ascii="Liberation Serif" w:hAnsi="Liberation Serif" w:cs="Liberation Serif"/>
          <w:szCs w:val="24"/>
        </w:rPr>
      </w:pPr>
      <w:bookmarkStart w:id="4" w:name="P290"/>
      <w:bookmarkEnd w:id="4"/>
      <w:r w:rsidRPr="0036065D">
        <w:rPr>
          <w:rFonts w:ascii="Liberation Serif" w:hAnsi="Liberation Serif" w:cs="Liberation Serif"/>
          <w:szCs w:val="24"/>
        </w:rP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w:t>
      </w:r>
      <w:r w:rsidR="00392B64">
        <w:rPr>
          <w:rFonts w:ascii="Liberation Serif" w:hAnsi="Liberation Serif" w:cs="Liberation Serif"/>
          <w:szCs w:val="24"/>
        </w:rPr>
        <w:t>.</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По основанию, указанному в </w:t>
      </w:r>
      <w:hyperlink w:anchor="P290" w:history="1">
        <w:r w:rsidRPr="0036065D">
          <w:rPr>
            <w:rFonts w:ascii="Liberation Serif" w:hAnsi="Liberation Serif" w:cs="Liberation Serif"/>
            <w:szCs w:val="24"/>
          </w:rPr>
          <w:t>подпункте 3</w:t>
        </w:r>
      </w:hyperlink>
      <w:r w:rsidRPr="0036065D">
        <w:rPr>
          <w:rFonts w:ascii="Liberation Serif" w:hAnsi="Liberation Serif" w:cs="Liberation Serif"/>
          <w:szCs w:val="24"/>
        </w:rPr>
        <w:t xml:space="preserve"> настоящего пункта, муниципальная услуга приостанавливается до момента предоставления необходимых документов и (или) информации, но не более чем 60 календарных дней.</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10. Исчерпывающий перечень оснований для отказа в предоставлении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отсутствие у заявителя права на получение муниципальной услуги в соответствии с действующим законодательством;</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заявление заявителя о прекращении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 xml:space="preserve">3) непоступление </w:t>
      </w:r>
      <w:r w:rsidR="0011122F">
        <w:rPr>
          <w:rFonts w:ascii="Liberation Serif" w:hAnsi="Liberation Serif" w:cs="Liberation Serif"/>
          <w:szCs w:val="24"/>
        </w:rPr>
        <w:t>специалисту</w:t>
      </w:r>
      <w:r w:rsidRPr="0036065D">
        <w:rPr>
          <w:rFonts w:ascii="Liberation Serif" w:hAnsi="Liberation Serif" w:cs="Liberation Serif"/>
          <w:szCs w:val="24"/>
        </w:rPr>
        <w:t xml:space="preserve">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указанных в </w:t>
      </w:r>
      <w:hyperlink w:anchor="P262" w:history="1">
        <w:r w:rsidRPr="0036065D">
          <w:rPr>
            <w:rFonts w:ascii="Liberation Serif" w:hAnsi="Liberation Serif" w:cs="Liberation Serif"/>
            <w:szCs w:val="24"/>
          </w:rPr>
          <w:t>пункте 6.2</w:t>
        </w:r>
      </w:hyperlink>
      <w:r w:rsidRPr="0036065D">
        <w:rPr>
          <w:rFonts w:ascii="Liberation Serif" w:hAnsi="Liberation Serif" w:cs="Liberation Serif"/>
          <w:szCs w:val="24"/>
        </w:rPr>
        <w:t xml:space="preserve"> настоящего раздела, если соответствующие документы и (или) информация не представлены заявителем по собственной инициативе.</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Отказ в предоставлении муниципальной услуги по указанному основанию допускается в случае, если специалист,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w:t>
      </w:r>
      <w:r w:rsidR="00902A75">
        <w:rPr>
          <w:rFonts w:ascii="Liberation Serif" w:hAnsi="Liberation Serif" w:cs="Liberation Serif"/>
          <w:szCs w:val="24"/>
        </w:rPr>
        <w:t>ы</w:t>
      </w:r>
      <w:r w:rsidRPr="0036065D">
        <w:rPr>
          <w:rFonts w:ascii="Liberation Serif" w:hAnsi="Liberation Serif" w:cs="Liberation Serif"/>
          <w:szCs w:val="24"/>
        </w:rPr>
        <w:t xml:space="preserve"> и (или) информацию, но не получил от заявителя необходимые сведения в течение 60 календарных дней со дня направления уведомления;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11. При предоставлении муниципальной услуги плата с заявителя не взимается.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12. Максимальный срок ожидания в очереди.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12.1. При подаче запроса о предоставлении муниципальной услуги максимальный срок ожидания в очереди составляет 15 минут.</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12.2. При получении результата предоставления муниципальной услуги максимальный срок ожидания в очереди составляет 15 минут.</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12.3. В случае объективной задержки продвижения</w:t>
      </w:r>
      <w:r w:rsidR="0011122F">
        <w:rPr>
          <w:rFonts w:ascii="Liberation Serif" w:hAnsi="Liberation Serif" w:cs="Liberation Serif"/>
          <w:szCs w:val="24"/>
        </w:rPr>
        <w:t xml:space="preserve"> очереди специалист</w:t>
      </w:r>
      <w:r w:rsidRPr="0036065D">
        <w:rPr>
          <w:rFonts w:ascii="Liberation Serif" w:hAnsi="Liberation Serif" w:cs="Liberation Serif"/>
          <w:szCs w:val="24"/>
        </w:rPr>
        <w:t>, обязан уведомить ожидающих о причинах задержки и предполагаемом времени ожидания.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lastRenderedPageBreak/>
        <w:t xml:space="preserve">13. Регистрация заявления и прилагаемых к нему документов, необходимых для предоставления муниципальной услуги, производится в день их поступления </w:t>
      </w:r>
      <w:r w:rsidR="0011122F">
        <w:rPr>
          <w:rFonts w:ascii="Liberation Serif" w:hAnsi="Liberation Serif" w:cs="Liberation Serif"/>
          <w:szCs w:val="24"/>
        </w:rPr>
        <w:t>специалисту</w:t>
      </w:r>
      <w:r w:rsidRPr="0036065D">
        <w:rPr>
          <w:rFonts w:ascii="Liberation Serif" w:hAnsi="Liberation Serif" w:cs="Liberation Serif"/>
          <w:szCs w:val="24"/>
        </w:rPr>
        <w:t xml:space="preserve"> либо в МФЦ (в случае, если заявление на предоставление муниципальной услуги подается посредством МФЦ).</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14. Требования к помещениям, в которых предоставляется муниципальная услуга:</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15. Показатели доступности и качества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15.1. Показателями доступности муниципальной услуги являются: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транспортная доступность к местам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возможность получения услуги в электронной форме;</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4) возможность получения услуги посредством МФЦ;</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5) размещение информации о порядке предоставления муниципальной услуги на официальном сайте администрации городского округа ЗАТО Свободный.</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15.2. Показателями качества предоставления муниципальной услуги являются:</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соблюдение срока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соблюдение порядка выполнения административных процедур;</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отсутствие обоснованных жалоб на действия (бездействие) должностных лиц, осуществленные в ходе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1) информирование и консультирование заявителей по вопросам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2) прием и регистрация заявления и документов, необходимых для предоставления муниципальной услуги;</w:t>
      </w:r>
    </w:p>
    <w:p w:rsidR="0036065D" w:rsidRPr="0036065D" w:rsidRDefault="0036065D" w:rsidP="0036065D">
      <w:pPr>
        <w:pStyle w:val="ConsPlusNormal"/>
        <w:ind w:firstLine="709"/>
        <w:jc w:val="both"/>
        <w:rPr>
          <w:rFonts w:ascii="Liberation Serif" w:hAnsi="Liberation Serif" w:cs="Liberation Serif"/>
          <w:szCs w:val="24"/>
        </w:rPr>
      </w:pPr>
      <w:r w:rsidRPr="0036065D">
        <w:rPr>
          <w:rFonts w:ascii="Liberation Serif" w:hAnsi="Liberation Serif" w:cs="Liberation Serif"/>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межведомственным взаимодействием);</w:t>
      </w:r>
    </w:p>
    <w:p w:rsidR="0036065D" w:rsidRPr="0036065D" w:rsidRDefault="0036065D" w:rsidP="0036065D">
      <w:pPr>
        <w:autoSpaceDE w:val="0"/>
        <w:autoSpaceDN w:val="0"/>
        <w:adjustRightInd w:val="0"/>
        <w:ind w:firstLine="709"/>
        <w:jc w:val="both"/>
        <w:outlineLvl w:val="0"/>
        <w:rPr>
          <w:rFonts w:ascii="Liberation Serif" w:hAnsi="Liberation Serif" w:cs="Liberation Serif"/>
          <w:b/>
          <w:bCs/>
        </w:rPr>
      </w:pPr>
      <w:r w:rsidRPr="0036065D">
        <w:rPr>
          <w:rFonts w:ascii="Liberation Serif" w:hAnsi="Liberation Serif" w:cs="Liberation Serif"/>
        </w:rPr>
        <w:t>4) выдача заявителю результата предоставления муниципальной услуги.</w:t>
      </w:r>
    </w:p>
    <w:p w:rsidR="0036065D" w:rsidRDefault="0036065D" w:rsidP="00140945">
      <w:pPr>
        <w:autoSpaceDE w:val="0"/>
        <w:autoSpaceDN w:val="0"/>
        <w:adjustRightInd w:val="0"/>
        <w:jc w:val="center"/>
        <w:outlineLvl w:val="0"/>
        <w:rPr>
          <w:b/>
          <w:bCs/>
          <w:sz w:val="28"/>
          <w:szCs w:val="28"/>
        </w:rPr>
      </w:pPr>
    </w:p>
    <w:p w:rsidR="00071EBE" w:rsidRPr="00071EBE" w:rsidRDefault="00071EBE" w:rsidP="00071EBE">
      <w:pPr>
        <w:pStyle w:val="ConsPlusNormal"/>
        <w:ind w:firstLine="709"/>
        <w:jc w:val="center"/>
        <w:outlineLvl w:val="1"/>
        <w:rPr>
          <w:rFonts w:ascii="Liberation Serif" w:hAnsi="Liberation Serif" w:cs="Liberation Serif"/>
          <w:szCs w:val="24"/>
        </w:rPr>
      </w:pPr>
      <w:r w:rsidRPr="00071EBE">
        <w:rPr>
          <w:rFonts w:ascii="Liberation Serif" w:hAnsi="Liberation Serif" w:cs="Liberation Serif"/>
          <w:szCs w:val="24"/>
        </w:rPr>
        <w:t>Раздел 3. Состав, последовательность и сроки выполнения</w:t>
      </w:r>
    </w:p>
    <w:p w:rsidR="00071EBE" w:rsidRPr="00071EBE" w:rsidRDefault="00071EBE" w:rsidP="00071EBE">
      <w:pPr>
        <w:pStyle w:val="ConsPlusNormal"/>
        <w:ind w:firstLine="709"/>
        <w:jc w:val="center"/>
        <w:outlineLvl w:val="1"/>
        <w:rPr>
          <w:rFonts w:ascii="Liberation Serif" w:hAnsi="Liberation Serif" w:cs="Liberation Serif"/>
          <w:szCs w:val="24"/>
        </w:rPr>
      </w:pPr>
      <w:r w:rsidRPr="00071EBE">
        <w:rPr>
          <w:rFonts w:ascii="Liberation Serif" w:hAnsi="Liberation Serif" w:cs="Liberation Serif"/>
          <w:szCs w:val="24"/>
        </w:rPr>
        <w:t>административных процедур, требования к порядку их выполнения,</w:t>
      </w:r>
    </w:p>
    <w:p w:rsidR="00071EBE" w:rsidRPr="00071EBE" w:rsidRDefault="00071EBE" w:rsidP="00071EBE">
      <w:pPr>
        <w:pStyle w:val="ConsPlusNormal"/>
        <w:ind w:firstLine="709"/>
        <w:jc w:val="center"/>
        <w:outlineLvl w:val="1"/>
        <w:rPr>
          <w:rFonts w:ascii="Liberation Serif" w:hAnsi="Liberation Serif" w:cs="Liberation Serif"/>
          <w:szCs w:val="24"/>
        </w:rPr>
      </w:pPr>
      <w:r w:rsidRPr="00071EBE">
        <w:rPr>
          <w:rFonts w:ascii="Liberation Serif" w:hAnsi="Liberation Serif" w:cs="Liberation Serif"/>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1EBE" w:rsidRPr="00071EBE" w:rsidRDefault="00071EBE" w:rsidP="00071EBE">
      <w:pPr>
        <w:pStyle w:val="ConsPlusNormal"/>
        <w:ind w:firstLine="709"/>
        <w:jc w:val="both"/>
        <w:rPr>
          <w:rFonts w:ascii="Liberation Serif" w:hAnsi="Liberation Serif" w:cs="Liberation Serif"/>
          <w:szCs w:val="24"/>
        </w:rPr>
      </w:pP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lastRenderedPageBreak/>
        <w:t>Последовательность административных действий (процедур) приводится в блок-схеме (приложение № 2 к настоящему административному регламенту).</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Предоставление муниципальной услуги включает в себя следующие административные процедуры:</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1) информирование и консультирование заявителей по вопросам предоставления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2) прием и регистрация заявления и документов, необходимых для предоставления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межведомственным взаимодействием);</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4) </w:t>
      </w:r>
      <w:r>
        <w:rPr>
          <w:rFonts w:ascii="Liberation Serif" w:hAnsi="Liberation Serif" w:cs="Liberation Serif"/>
          <w:szCs w:val="24"/>
        </w:rPr>
        <w:t xml:space="preserve">принятие решения </w:t>
      </w:r>
      <w:r w:rsidRPr="00071EBE">
        <w:rPr>
          <w:rFonts w:ascii="Liberation Serif" w:hAnsi="Liberation Serif" w:cs="Liberation Serif"/>
        </w:rPr>
        <w:t xml:space="preserve">о продлении </w:t>
      </w:r>
      <w:r w:rsidR="0001250B">
        <w:rPr>
          <w:rFonts w:ascii="Liberation Serif" w:hAnsi="Liberation Serif" w:cs="Liberation Serif"/>
        </w:rPr>
        <w:t xml:space="preserve">срока действия </w:t>
      </w:r>
      <w:r w:rsidRPr="00071EBE">
        <w:rPr>
          <w:rFonts w:ascii="Liberation Serif" w:hAnsi="Liberation Serif" w:cs="Liberation Serif"/>
        </w:rPr>
        <w:t xml:space="preserve">разрешения на право организации розничного рынка </w:t>
      </w:r>
      <w:r>
        <w:rPr>
          <w:rFonts w:ascii="Liberation Serif" w:hAnsi="Liberation Serif" w:cs="Liberation Serif"/>
        </w:rPr>
        <w:t xml:space="preserve">или об отказе в продлении </w:t>
      </w:r>
      <w:r w:rsidR="0001250B">
        <w:rPr>
          <w:rFonts w:ascii="Liberation Serif" w:hAnsi="Liberation Serif" w:cs="Liberation Serif"/>
        </w:rPr>
        <w:t xml:space="preserve">срока действия </w:t>
      </w:r>
      <w:r>
        <w:rPr>
          <w:rFonts w:ascii="Liberation Serif" w:hAnsi="Liberation Serif" w:cs="Liberation Serif"/>
        </w:rPr>
        <w:t>такого разрешения</w:t>
      </w:r>
      <w:r w:rsidRPr="00071EBE">
        <w:rPr>
          <w:rFonts w:ascii="Liberation Serif" w:hAnsi="Liberation Serif" w:cs="Liberation Serif"/>
          <w:szCs w:val="24"/>
        </w:rPr>
        <w:t>;</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а) выдача (направление) заявителю результата предоставления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1. Информирование и консультирование заявителей по вопросам предоставления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1.1. Основанием для начала административной проц</w:t>
      </w:r>
      <w:r w:rsidR="00465C6D">
        <w:rPr>
          <w:rFonts w:ascii="Liberation Serif" w:hAnsi="Liberation Serif" w:cs="Liberation Serif"/>
          <w:szCs w:val="24"/>
        </w:rPr>
        <w:t>едуры «</w:t>
      </w:r>
      <w:r w:rsidRPr="00071EBE">
        <w:rPr>
          <w:rFonts w:ascii="Liberation Serif" w:hAnsi="Liberation Serif" w:cs="Liberation Serif"/>
          <w:szCs w:val="24"/>
        </w:rPr>
        <w:t>Информирование и консультирование заявителей по вопросам предоставления муниципальной услуги</w:t>
      </w:r>
      <w:r w:rsidR="00465C6D">
        <w:rPr>
          <w:rFonts w:ascii="Liberation Serif" w:hAnsi="Liberation Serif" w:cs="Liberation Serif"/>
          <w:szCs w:val="24"/>
        </w:rPr>
        <w:t>»</w:t>
      </w:r>
      <w:r w:rsidRPr="00071EBE">
        <w:rPr>
          <w:rFonts w:ascii="Liberation Serif" w:hAnsi="Liberation Serif" w:cs="Liberation Serif"/>
          <w:szCs w:val="24"/>
        </w:rPr>
        <w:t xml:space="preserve"> является письменное или устное обращение заинтересованного в получении муниципальной услуги лица </w:t>
      </w:r>
      <w:r w:rsidR="00465C6D">
        <w:rPr>
          <w:rFonts w:ascii="Liberation Serif" w:hAnsi="Liberation Serif" w:cs="Liberation Serif"/>
          <w:szCs w:val="24"/>
        </w:rPr>
        <w:t>специалисту</w:t>
      </w:r>
      <w:r w:rsidRPr="00071EBE">
        <w:rPr>
          <w:rFonts w:ascii="Liberation Serif" w:hAnsi="Liberation Serif" w:cs="Liberation Serif"/>
          <w:szCs w:val="24"/>
        </w:rPr>
        <w:t xml:space="preserve"> либо в МФЦ.</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1.2. Информирование и консультирование по вопросам предоставления муниципальной услуги осуществляется </w:t>
      </w:r>
      <w:r w:rsidR="00465C6D">
        <w:rPr>
          <w:rFonts w:ascii="Liberation Serif" w:hAnsi="Liberation Serif" w:cs="Liberation Serif"/>
          <w:szCs w:val="24"/>
        </w:rPr>
        <w:t>специалистом, а также специалистами МФЦ</w:t>
      </w:r>
      <w:r w:rsidRPr="00071EBE">
        <w:rPr>
          <w:rFonts w:ascii="Liberation Serif" w:hAnsi="Liberation Serif" w:cs="Liberation Serif"/>
          <w:szCs w:val="24"/>
        </w:rPr>
        <w:t>.</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1.3.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Устное информирование обратившегося лица осуществляется не более 15 минут.</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Ответ на обращение готовится в течение 30 дней со дня регистрации письменного обращения.</w:t>
      </w:r>
    </w:p>
    <w:p w:rsidR="00071EBE" w:rsidRPr="00071EBE" w:rsidRDefault="000F2EC4" w:rsidP="00071EBE">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Специалист </w:t>
      </w:r>
      <w:r w:rsidR="00071EBE" w:rsidRPr="00071EBE">
        <w:rPr>
          <w:rFonts w:ascii="Liberation Serif" w:hAnsi="Liberation Serif" w:cs="Liberation Serif"/>
          <w:szCs w:val="24"/>
        </w:rPr>
        <w:t>обеспечивает объективное, всестороннее и своевременное рассмотрение обращения, готовит письменный ответ по существу поставленных вопросов.</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Письменный ответ на обращение подписывается главой городского округа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1.5. Результатом административной процедуры </w:t>
      </w:r>
      <w:r w:rsidR="000F2EC4">
        <w:rPr>
          <w:rFonts w:ascii="Liberation Serif" w:hAnsi="Liberation Serif" w:cs="Liberation Serif"/>
          <w:szCs w:val="24"/>
        </w:rPr>
        <w:t>«</w:t>
      </w:r>
      <w:r w:rsidRPr="00071EBE">
        <w:rPr>
          <w:rFonts w:ascii="Liberation Serif" w:hAnsi="Liberation Serif" w:cs="Liberation Serif"/>
          <w:szCs w:val="24"/>
        </w:rPr>
        <w:t>Информирование и консультирование заявителей по вопросам предоставления муниципальной услуги</w:t>
      </w:r>
      <w:r w:rsidR="000F2EC4">
        <w:rPr>
          <w:rFonts w:ascii="Liberation Serif" w:hAnsi="Liberation Serif" w:cs="Liberation Serif"/>
          <w:szCs w:val="24"/>
        </w:rPr>
        <w:t>»</w:t>
      </w:r>
      <w:r w:rsidRPr="00071EBE">
        <w:rPr>
          <w:rFonts w:ascii="Liberation Serif" w:hAnsi="Liberation Serif" w:cs="Liberation Serif"/>
          <w:szCs w:val="24"/>
        </w:rPr>
        <w:t xml:space="preserve"> является разъяснение заявителю порядка получения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2. Прием и регистрация заявления и документов, необходимых для предоставления </w:t>
      </w:r>
      <w:r w:rsidRPr="00071EBE">
        <w:rPr>
          <w:rFonts w:ascii="Liberation Serif" w:hAnsi="Liberation Serif" w:cs="Liberation Serif"/>
          <w:szCs w:val="24"/>
        </w:rPr>
        <w:lastRenderedPageBreak/>
        <w:t>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2.1. Основанием для начала административной процедуры </w:t>
      </w:r>
      <w:r w:rsidR="00C135A1">
        <w:rPr>
          <w:rFonts w:ascii="Liberation Serif" w:hAnsi="Liberation Serif" w:cs="Liberation Serif"/>
          <w:szCs w:val="24"/>
        </w:rPr>
        <w:t>«</w:t>
      </w:r>
      <w:r w:rsidRPr="00071EBE">
        <w:rPr>
          <w:rFonts w:ascii="Liberation Serif" w:hAnsi="Liberation Serif" w:cs="Liberation Serif"/>
          <w:szCs w:val="24"/>
        </w:rPr>
        <w:t>Прием и регистрация заявления и документов, необходимых для предоставления муниципальной услуги</w:t>
      </w:r>
      <w:r w:rsidR="00C135A1">
        <w:rPr>
          <w:rFonts w:ascii="Liberation Serif" w:hAnsi="Liberation Serif" w:cs="Liberation Serif"/>
          <w:szCs w:val="24"/>
        </w:rPr>
        <w:t>»</w:t>
      </w:r>
      <w:r w:rsidRPr="00071EBE">
        <w:rPr>
          <w:rFonts w:ascii="Liberation Serif" w:hAnsi="Liberation Serif" w:cs="Liberation Serif"/>
          <w:szCs w:val="24"/>
        </w:rPr>
        <w:t xml:space="preserve"> является обращение заявителя в устной, письменной и (или) электронной форме </w:t>
      </w:r>
      <w:r w:rsidR="00C135A1">
        <w:rPr>
          <w:rFonts w:ascii="Liberation Serif" w:hAnsi="Liberation Serif" w:cs="Liberation Serif"/>
          <w:szCs w:val="24"/>
        </w:rPr>
        <w:t>к специалисту либо в МФЦ</w:t>
      </w:r>
      <w:r w:rsidRPr="00071EBE">
        <w:rPr>
          <w:rFonts w:ascii="Liberation Serif" w:hAnsi="Liberation Serif" w:cs="Liberation Serif"/>
          <w:szCs w:val="24"/>
        </w:rPr>
        <w:t xml:space="preserve">, либо поступление </w:t>
      </w:r>
      <w:r w:rsidR="00C135A1">
        <w:rPr>
          <w:rFonts w:ascii="Liberation Serif" w:hAnsi="Liberation Serif" w:cs="Liberation Serif"/>
          <w:szCs w:val="24"/>
        </w:rPr>
        <w:t>специалисту</w:t>
      </w:r>
      <w:r w:rsidRPr="00071EBE">
        <w:rPr>
          <w:rFonts w:ascii="Liberation Serif" w:hAnsi="Liberation Serif" w:cs="Liberation Serif"/>
          <w:szCs w:val="24"/>
        </w:rPr>
        <w:t xml:space="preserve"> из МФЦ заявления, подписанного уполномоченным работником МФЦ и скрепленные печатью МФЦ в случае, если заявитель обратился в МФЦ с комплексным запросом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2.2. Прием и регистрация заявления и документов, необходимых для предоставления муниципальной услуги осуществляется </w:t>
      </w:r>
      <w:r w:rsidR="00C135A1">
        <w:rPr>
          <w:rFonts w:ascii="Liberation Serif" w:hAnsi="Liberation Serif" w:cs="Liberation Serif"/>
          <w:szCs w:val="24"/>
        </w:rPr>
        <w:t>специалистом</w:t>
      </w:r>
      <w:r w:rsidRPr="00071EBE">
        <w:rPr>
          <w:rFonts w:ascii="Liberation Serif" w:hAnsi="Liberation Serif" w:cs="Liberation Serif"/>
          <w:szCs w:val="24"/>
        </w:rPr>
        <w:t>.</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В случае подачи заявления или комплексного запроса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w:t>
      </w:r>
      <w:r w:rsidR="00B01A83">
        <w:rPr>
          <w:rFonts w:ascii="Liberation Serif" w:hAnsi="Liberation Serif" w:cs="Liberation Serif"/>
          <w:szCs w:val="24"/>
        </w:rPr>
        <w:t>уги, осуществляет специалист МФЦ</w:t>
      </w:r>
      <w:r w:rsidRPr="00071EBE">
        <w:rPr>
          <w:rFonts w:ascii="Liberation Serif" w:hAnsi="Liberation Serif" w:cs="Liberation Serif"/>
          <w:szCs w:val="24"/>
        </w:rPr>
        <w:t>.</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2.3. </w:t>
      </w:r>
      <w:r w:rsidR="00877FDA">
        <w:rPr>
          <w:rFonts w:ascii="Liberation Serif" w:hAnsi="Liberation Serif" w:cs="Liberation Serif"/>
          <w:szCs w:val="24"/>
        </w:rPr>
        <w:t>С</w:t>
      </w:r>
      <w:r w:rsidRPr="00071EBE">
        <w:rPr>
          <w:rFonts w:ascii="Liberation Serif" w:hAnsi="Liberation Serif" w:cs="Liberation Serif"/>
          <w:szCs w:val="24"/>
        </w:rPr>
        <w:t>пециалист, предоставляющий муниципальную услугу:</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1) проверяет наличие всех необходимых документов, в соответствии с перечнем, установленным </w:t>
      </w:r>
      <w:hyperlink w:anchor="P256" w:history="1">
        <w:r w:rsidRPr="00071EBE">
          <w:rPr>
            <w:rFonts w:ascii="Liberation Serif" w:hAnsi="Liberation Serif" w:cs="Liberation Serif"/>
            <w:szCs w:val="24"/>
          </w:rPr>
          <w:t>пунктом 6.1 раздела 2</w:t>
        </w:r>
      </w:hyperlink>
      <w:r w:rsidRPr="00071EBE">
        <w:rPr>
          <w:rFonts w:ascii="Liberation Serif" w:hAnsi="Liberation Serif" w:cs="Liberation Serif"/>
          <w:szCs w:val="24"/>
        </w:rPr>
        <w:t xml:space="preserve"> настоящего административного регламента;</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2) проверяет соответствие представленных документов требованиям, установленным </w:t>
      </w:r>
      <w:hyperlink w:anchor="P266" w:history="1">
        <w:r w:rsidRPr="00071EBE">
          <w:rPr>
            <w:rFonts w:ascii="Liberation Serif" w:hAnsi="Liberation Serif" w:cs="Liberation Serif"/>
            <w:szCs w:val="24"/>
          </w:rPr>
          <w:t>пунктом 6.4 раздела 2</w:t>
        </w:r>
      </w:hyperlink>
      <w:r w:rsidRPr="00071EBE">
        <w:rPr>
          <w:rFonts w:ascii="Liberation Serif" w:hAnsi="Liberation Serif" w:cs="Liberation Serif"/>
          <w:szCs w:val="24"/>
        </w:rPr>
        <w:t xml:space="preserve"> настоящего административного регламента;</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3) 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4) при наличии оснований для отказа в приеме документов устно разъясняет заявителю причины такого отказа.</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w:t>
      </w:r>
    </w:p>
    <w:p w:rsidR="00071EBE" w:rsidRPr="00071EBE" w:rsidRDefault="00902A75" w:rsidP="00071EBE">
      <w:pPr>
        <w:pStyle w:val="ConsPlusNormal"/>
        <w:ind w:firstLine="709"/>
        <w:jc w:val="both"/>
        <w:rPr>
          <w:rFonts w:ascii="Liberation Serif" w:hAnsi="Liberation Serif" w:cs="Liberation Serif"/>
          <w:szCs w:val="24"/>
        </w:rPr>
      </w:pPr>
      <w:r>
        <w:rPr>
          <w:rFonts w:ascii="Liberation Serif" w:hAnsi="Liberation Serif" w:cs="Liberation Serif"/>
          <w:szCs w:val="24"/>
        </w:rPr>
        <w:t>5</w:t>
      </w:r>
      <w:r w:rsidR="00071EBE" w:rsidRPr="00071EBE">
        <w:rPr>
          <w:rFonts w:ascii="Liberation Serif" w:hAnsi="Liberation Serif" w:cs="Liberation Serif"/>
          <w:szCs w:val="24"/>
        </w:rPr>
        <w:t>) сообщает заявителю номер и дату регистрации запроса.</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2.4. Регистрация заявления и прилагаемых к нему документов, необходимых для предоставления муниципальной услуги, производится в день их поступления </w:t>
      </w:r>
      <w:r w:rsidR="00877FDA">
        <w:rPr>
          <w:rFonts w:ascii="Liberation Serif" w:hAnsi="Liberation Serif" w:cs="Liberation Serif"/>
          <w:szCs w:val="24"/>
        </w:rPr>
        <w:t>специалисту</w:t>
      </w:r>
      <w:r w:rsidRPr="00071EBE">
        <w:rPr>
          <w:rFonts w:ascii="Liberation Serif" w:hAnsi="Liberation Serif" w:cs="Liberation Serif"/>
          <w:szCs w:val="24"/>
        </w:rPr>
        <w:t xml:space="preserve"> либо в МФЦ (в случае, если заявление на предоставление муниципальной услуги подается посредством МФЦ).</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2.5. Документы, зарегистрированные в многофункциональном центре предоставления государственных и муниципальных услуг, не позднее рабочего дня, следующего за днем приема и регистрации, передаются </w:t>
      </w:r>
      <w:r w:rsidR="00877FDA">
        <w:rPr>
          <w:rFonts w:ascii="Liberation Serif" w:hAnsi="Liberation Serif" w:cs="Liberation Serif"/>
          <w:szCs w:val="24"/>
        </w:rPr>
        <w:t>специалисту</w:t>
      </w:r>
      <w:r w:rsidRPr="00071EBE">
        <w:rPr>
          <w:rFonts w:ascii="Liberation Serif" w:hAnsi="Liberation Serif" w:cs="Liberation Serif"/>
          <w:szCs w:val="24"/>
        </w:rPr>
        <w:t>.</w:t>
      </w:r>
    </w:p>
    <w:p w:rsidR="00071EBE" w:rsidRPr="00071EBE" w:rsidRDefault="00071EBE" w:rsidP="00071EBE">
      <w:pPr>
        <w:pStyle w:val="ConsPlusNormal"/>
        <w:ind w:firstLine="709"/>
        <w:jc w:val="both"/>
        <w:rPr>
          <w:rFonts w:ascii="Liberation Serif" w:hAnsi="Liberation Serif" w:cs="Liberation Serif"/>
          <w:szCs w:val="24"/>
        </w:rPr>
      </w:pPr>
      <w:bookmarkStart w:id="5" w:name="P371"/>
      <w:bookmarkEnd w:id="5"/>
      <w:r w:rsidRPr="00071EBE">
        <w:rPr>
          <w:rFonts w:ascii="Liberation Serif" w:hAnsi="Liberation Serif" w:cs="Liberation Serif"/>
          <w:szCs w:val="24"/>
        </w:rPr>
        <w:t xml:space="preserve">2.6. В случае если предоставление муниципальной услуги организовано при обращении заявителя в МФЦ с комплексным запросом заявление, 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сведения, документы и информация, необходимые для оказания муниципальной услуги направляются </w:t>
      </w:r>
      <w:r w:rsidR="00877FDA">
        <w:rPr>
          <w:rFonts w:ascii="Liberation Serif" w:hAnsi="Liberation Serif" w:cs="Liberation Serif"/>
          <w:szCs w:val="24"/>
        </w:rPr>
        <w:t xml:space="preserve">специалисту </w:t>
      </w:r>
      <w:r w:rsidRPr="00071EBE">
        <w:rPr>
          <w:rFonts w:ascii="Liberation Serif" w:hAnsi="Liberation Serif" w:cs="Liberation Serif"/>
          <w:szCs w:val="24"/>
        </w:rPr>
        <w:t xml:space="preserve"> не позднее одного рабочего дня, следующего за днем получения комплексного запроса.</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w:t>
      </w:r>
      <w:r w:rsidR="00877FDA">
        <w:rPr>
          <w:rFonts w:ascii="Liberation Serif" w:hAnsi="Liberation Serif" w:cs="Liberation Serif"/>
          <w:szCs w:val="24"/>
        </w:rPr>
        <w:t>специалисту</w:t>
      </w:r>
      <w:r w:rsidRPr="00071EBE">
        <w:rPr>
          <w:rFonts w:ascii="Liberation Serif" w:hAnsi="Liberation Serif" w:cs="Liberation Serif"/>
          <w:szCs w:val="24"/>
        </w:rPr>
        <w:t>, осуществляется МФЦ не позднее одного рабочего дня, следующего за днем получения МФЦ таких сведений, документов и (или) информации.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2.7. В случае оказания муниципальной услуги в электронной форме специалист</w:t>
      </w:r>
      <w:r w:rsidR="00877FDA">
        <w:rPr>
          <w:rFonts w:ascii="Liberation Serif" w:hAnsi="Liberation Serif" w:cs="Liberation Serif"/>
          <w:szCs w:val="24"/>
        </w:rPr>
        <w:t>:</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1) проверяет наличие документов, указанных в </w:t>
      </w:r>
      <w:hyperlink w:anchor="P256" w:history="1">
        <w:r w:rsidRPr="00071EBE">
          <w:rPr>
            <w:rFonts w:ascii="Liberation Serif" w:hAnsi="Liberation Serif" w:cs="Liberation Serif"/>
            <w:szCs w:val="24"/>
          </w:rPr>
          <w:t>пункте 6.1 раздела 2</w:t>
        </w:r>
      </w:hyperlink>
      <w:r w:rsidRPr="00071EBE">
        <w:rPr>
          <w:rFonts w:ascii="Liberation Serif" w:hAnsi="Liberation Serif" w:cs="Liberation Serif"/>
          <w:szCs w:val="24"/>
        </w:rPr>
        <w:t xml:space="preserve"> настоящего административного регламента, необходимых для предоставления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2) производит регистрацию заявления и прилагаемых к нему документов в день их поступления в электронном виде;</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w:t>
      </w:r>
      <w:r w:rsidRPr="00071EBE">
        <w:rPr>
          <w:rFonts w:ascii="Liberation Serif" w:hAnsi="Liberation Serif" w:cs="Liberation Serif"/>
          <w:szCs w:val="24"/>
        </w:rPr>
        <w:lastRenderedPageBreak/>
        <w:t>направляет заявителю следующую информацию:</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о дате и времени для личного приема заявителя;</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должность, фамилию, имя, отчество лица, ответственного за оказание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 в случае, если в электронной форме (сканированном виде) заявителем направлены не все документы, указанные в </w:t>
      </w:r>
      <w:hyperlink w:anchor="P256" w:history="1">
        <w:r w:rsidRPr="00071EBE">
          <w:rPr>
            <w:rFonts w:ascii="Liberation Serif" w:hAnsi="Liberation Serif" w:cs="Liberation Serif"/>
            <w:szCs w:val="24"/>
          </w:rPr>
          <w:t>пункте 6.1 раздела 2</w:t>
        </w:r>
      </w:hyperlink>
      <w:r w:rsidRPr="00071EBE">
        <w:rPr>
          <w:rFonts w:ascii="Liberation Serif" w:hAnsi="Liberation Serif" w:cs="Liberation Serif"/>
          <w:szCs w:val="24"/>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w:t>
      </w:r>
      <w:r w:rsidR="00877FDA">
        <w:rPr>
          <w:rFonts w:ascii="Liberation Serif" w:hAnsi="Liberation Serif" w:cs="Liberation Serif"/>
          <w:szCs w:val="24"/>
        </w:rPr>
        <w:t>специалистом</w:t>
      </w:r>
      <w:r w:rsidRPr="00071EBE">
        <w:rPr>
          <w:rFonts w:ascii="Liberation Serif" w:hAnsi="Liberation Serif" w:cs="Liberation Serif"/>
          <w:szCs w:val="24"/>
        </w:rPr>
        <w:t>,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иную информацию.</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2.8. Результатом административной процедуры </w:t>
      </w:r>
      <w:r w:rsidR="00877FDA">
        <w:rPr>
          <w:rFonts w:ascii="Liberation Serif" w:hAnsi="Liberation Serif" w:cs="Liberation Serif"/>
          <w:szCs w:val="24"/>
        </w:rPr>
        <w:t>«</w:t>
      </w:r>
      <w:r w:rsidRPr="00071EBE">
        <w:rPr>
          <w:rFonts w:ascii="Liberation Serif" w:hAnsi="Liberation Serif" w:cs="Liberation Serif"/>
          <w:szCs w:val="24"/>
        </w:rPr>
        <w:t>Прием и регистрация заявления и документов, необходимых для предоставления муниципальной услуги</w:t>
      </w:r>
      <w:r w:rsidR="00877FDA">
        <w:rPr>
          <w:rFonts w:ascii="Liberation Serif" w:hAnsi="Liberation Serif" w:cs="Liberation Serif"/>
          <w:szCs w:val="24"/>
        </w:rPr>
        <w:t>»</w:t>
      </w:r>
      <w:r w:rsidRPr="00071EBE">
        <w:rPr>
          <w:rFonts w:ascii="Liberation Serif" w:hAnsi="Liberation Serif" w:cs="Liberation Serif"/>
          <w:szCs w:val="24"/>
        </w:rPr>
        <w:t xml:space="preserve"> является регистрация заявления и прилагаемых к нему документов либо мотивированный отказ в приеме документов.</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(процедура указывается для муниципальных услуг с элементами межведомственного взаимодействия).</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3.1. Основанием для начала административной процедуры </w:t>
      </w:r>
      <w:r w:rsidR="00877FDA">
        <w:rPr>
          <w:rFonts w:ascii="Liberation Serif" w:hAnsi="Liberation Serif" w:cs="Liberation Serif"/>
          <w:szCs w:val="24"/>
        </w:rPr>
        <w:t>«</w:t>
      </w:r>
      <w:r w:rsidRPr="00071EBE">
        <w:rPr>
          <w:rFonts w:ascii="Liberation Serif" w:hAnsi="Liberation Serif" w:cs="Liberation Serif"/>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877FDA">
        <w:rPr>
          <w:rFonts w:ascii="Liberation Serif" w:hAnsi="Liberation Serif" w:cs="Liberation Serif"/>
          <w:szCs w:val="24"/>
        </w:rPr>
        <w:t>»</w:t>
      </w:r>
      <w:r w:rsidRPr="00071EBE">
        <w:rPr>
          <w:rFonts w:ascii="Liberation Serif" w:hAnsi="Liberation Serif" w:cs="Liberation Serif"/>
          <w:szCs w:val="24"/>
        </w:rPr>
        <w:t xml:space="preserve"> является регистрация заявления и прилагаемых к нему документов, а также непредставление заявителем документов, указанных в </w:t>
      </w:r>
      <w:hyperlink w:anchor="P262" w:history="1">
        <w:r w:rsidRPr="00071EBE">
          <w:rPr>
            <w:rFonts w:ascii="Liberation Serif" w:hAnsi="Liberation Serif" w:cs="Liberation Serif"/>
            <w:szCs w:val="24"/>
          </w:rPr>
          <w:t>пункте 6.2 раздела 2</w:t>
        </w:r>
      </w:hyperlink>
      <w:r w:rsidRPr="00071EBE">
        <w:rPr>
          <w:rFonts w:ascii="Liberation Serif" w:hAnsi="Liberation Serif" w:cs="Liberation Serif"/>
          <w:szCs w:val="24"/>
        </w:rPr>
        <w:t xml:space="preserve"> настоящего административного регламента.</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3.2. </w:t>
      </w:r>
      <w:r w:rsidR="00877FDA">
        <w:rPr>
          <w:rFonts w:ascii="Liberation Serif" w:hAnsi="Liberation Serif" w:cs="Liberation Serif"/>
          <w:szCs w:val="24"/>
        </w:rPr>
        <w:t xml:space="preserve">Специалист </w:t>
      </w:r>
      <w:r w:rsidRPr="00071EBE">
        <w:rPr>
          <w:rFonts w:ascii="Liberation Serif" w:hAnsi="Liberation Serif" w:cs="Liberation Serif"/>
          <w:szCs w:val="24"/>
        </w:rPr>
        <w:t xml:space="preserve">не позднее 1 рабочего дня со дня приема и регистрации заявления и документов, предусмотренных </w:t>
      </w:r>
      <w:hyperlink w:anchor="P256" w:history="1">
        <w:r w:rsidRPr="00071EBE">
          <w:rPr>
            <w:rFonts w:ascii="Liberation Serif" w:hAnsi="Liberation Serif" w:cs="Liberation Serif"/>
            <w:szCs w:val="24"/>
          </w:rPr>
          <w:t>пунктом 6.1 раздела 2</w:t>
        </w:r>
      </w:hyperlink>
      <w:r w:rsidRPr="00071EBE">
        <w:rPr>
          <w:rFonts w:ascii="Liberation Serif" w:hAnsi="Liberation Serif" w:cs="Liberation Serif"/>
          <w:szCs w:val="24"/>
        </w:rPr>
        <w:t xml:space="preserve">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документов и сведений:</w:t>
      </w:r>
    </w:p>
    <w:p w:rsidR="00877FDA" w:rsidRDefault="00877FDA" w:rsidP="00877FDA">
      <w:pPr>
        <w:ind w:firstLine="709"/>
        <w:jc w:val="both"/>
        <w:outlineLvl w:val="0"/>
        <w:rPr>
          <w:rFonts w:ascii="Liberation Serif" w:hAnsi="Liberation Serif" w:cs="Liberation Serif"/>
        </w:rPr>
      </w:pPr>
      <w:r w:rsidRPr="00206E86">
        <w:rPr>
          <w:rFonts w:ascii="Liberation Serif" w:hAnsi="Liberation Serif" w:cs="Liberation Serif"/>
        </w:rPr>
        <w:t xml:space="preserve">1) </w:t>
      </w:r>
      <w:r w:rsidRPr="00363D51">
        <w:rPr>
          <w:rFonts w:ascii="Liberation Serif" w:hAnsi="Liberation Serif" w:cs="Liberation Serif"/>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Pr>
          <w:rFonts w:ascii="Liberation Serif" w:hAnsi="Liberation Serif" w:cs="Liberation Serif"/>
        </w:rPr>
        <w:t>;</w:t>
      </w:r>
    </w:p>
    <w:p w:rsidR="00071EBE" w:rsidRPr="00071EBE" w:rsidRDefault="00877FDA" w:rsidP="00071EBE">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2) </w:t>
      </w:r>
      <w:r w:rsidRPr="00363D51">
        <w:rPr>
          <w:rFonts w:ascii="Liberation Serif" w:hAnsi="Liberation Serif" w:cs="Liberation Serif"/>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Pr="00D604B4">
        <w:rPr>
          <w:rFonts w:ascii="Liberation Serif" w:hAnsi="Liberation Serif" w:cs="Liberation Serif"/>
          <w:szCs w:val="24"/>
        </w:rPr>
        <w:t>.</w:t>
      </w:r>
    </w:p>
    <w:p w:rsidR="009A669F" w:rsidRPr="009A669F" w:rsidRDefault="009A669F" w:rsidP="009A669F">
      <w:pPr>
        <w:pStyle w:val="ConsPlusNormal"/>
        <w:ind w:firstLine="709"/>
        <w:jc w:val="both"/>
        <w:rPr>
          <w:rFonts w:ascii="Liberation Serif" w:hAnsi="Liberation Serif" w:cs="Liberation Serif"/>
          <w:szCs w:val="24"/>
        </w:rPr>
      </w:pPr>
      <w:r w:rsidRPr="009A669F">
        <w:rPr>
          <w:rFonts w:ascii="Liberation Serif" w:hAnsi="Liberation Serif" w:cs="Liberation Serif"/>
          <w:szCs w:val="24"/>
        </w:rPr>
        <w:t>3.3. Срок подготовки и направления ответа на межведомственный запрос о представлении документов и сведений, указанных в пункте 6.2 раздела 2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A669F" w:rsidRPr="009A669F" w:rsidRDefault="009A669F" w:rsidP="009A669F">
      <w:pPr>
        <w:pStyle w:val="ConsPlusNormal"/>
        <w:ind w:firstLine="709"/>
        <w:jc w:val="both"/>
        <w:rPr>
          <w:rFonts w:ascii="Liberation Serif" w:hAnsi="Liberation Serif" w:cs="Liberation Serif"/>
          <w:szCs w:val="24"/>
        </w:rPr>
      </w:pPr>
      <w:r w:rsidRPr="009A669F">
        <w:rPr>
          <w:rFonts w:ascii="Liberation Serif" w:hAnsi="Liberation Serif" w:cs="Liberation Serif"/>
          <w:szCs w:val="24"/>
        </w:rPr>
        <w:t>3.4. В случае непоступления специалисту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пункте 6.2 раздела 2 настоящего административного регламента, специалист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9A669F" w:rsidRPr="009A669F" w:rsidRDefault="009A669F" w:rsidP="009A669F">
      <w:pPr>
        <w:pStyle w:val="ConsPlusNormal"/>
        <w:ind w:firstLine="709"/>
        <w:jc w:val="both"/>
        <w:rPr>
          <w:rFonts w:ascii="Liberation Serif" w:hAnsi="Liberation Serif" w:cs="Liberation Serif"/>
          <w:szCs w:val="24"/>
        </w:rPr>
      </w:pPr>
      <w:r w:rsidRPr="009A669F">
        <w:rPr>
          <w:rFonts w:ascii="Liberation Serif" w:hAnsi="Liberation Serif" w:cs="Liberation Serif"/>
          <w:szCs w:val="24"/>
        </w:rPr>
        <w:t>При предоставлении муниципальной услуги посредством МФЦ уведомление заявителя об отсутствии необходимых документов осуществляется через МФЦ.</w:t>
      </w:r>
    </w:p>
    <w:p w:rsidR="009A669F" w:rsidRDefault="009A669F" w:rsidP="009A669F">
      <w:pPr>
        <w:pStyle w:val="ConsPlusNormal"/>
        <w:ind w:firstLine="709"/>
        <w:jc w:val="both"/>
        <w:rPr>
          <w:rFonts w:ascii="Liberation Serif" w:hAnsi="Liberation Serif" w:cs="Liberation Serif"/>
          <w:szCs w:val="24"/>
        </w:rPr>
      </w:pPr>
      <w:r w:rsidRPr="009A669F">
        <w:rPr>
          <w:rFonts w:ascii="Liberation Serif" w:hAnsi="Liberation Serif" w:cs="Liberation Serif"/>
          <w:szCs w:val="24"/>
        </w:rPr>
        <w:lastRenderedPageBreak/>
        <w:t>В 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готовит уведомление об отказе в предоставлении муниципальной услуги.</w:t>
      </w:r>
    </w:p>
    <w:p w:rsidR="00071EBE" w:rsidRPr="00071EBE" w:rsidRDefault="00071EBE" w:rsidP="009A669F">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3.5. Результатом административной процедуры </w:t>
      </w:r>
      <w:r w:rsidR="009A669F">
        <w:rPr>
          <w:rFonts w:ascii="Liberation Serif" w:hAnsi="Liberation Serif" w:cs="Liberation Serif"/>
          <w:szCs w:val="24"/>
        </w:rPr>
        <w:t>«</w:t>
      </w:r>
      <w:r w:rsidRPr="00071EBE">
        <w:rPr>
          <w:rFonts w:ascii="Liberation Serif" w:hAnsi="Liberation Serif" w:cs="Liberation Serif"/>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r w:rsidR="009A669F">
        <w:rPr>
          <w:rFonts w:ascii="Liberation Serif" w:hAnsi="Liberation Serif" w:cs="Liberation Serif"/>
          <w:szCs w:val="24"/>
        </w:rPr>
        <w:t>»</w:t>
      </w:r>
      <w:r w:rsidRPr="00071EBE">
        <w:rPr>
          <w:rFonts w:ascii="Liberation Serif" w:hAnsi="Liberation Serif" w:cs="Liberation Serif"/>
          <w:szCs w:val="24"/>
        </w:rPr>
        <w:t xml:space="preserve"> является поступление специалисту полного пакета необходимых документов либо уведомление заявителя об отказе в предоставлении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4. </w:t>
      </w:r>
      <w:r w:rsidR="00CC0564" w:rsidRPr="00CC0564">
        <w:rPr>
          <w:rFonts w:ascii="Liberation Serif" w:hAnsi="Liberation Serif" w:cs="Liberation Serif"/>
          <w:szCs w:val="24"/>
        </w:rPr>
        <w:t xml:space="preserve">Принятие решения о </w:t>
      </w:r>
      <w:r w:rsidR="00CC0564">
        <w:rPr>
          <w:rFonts w:ascii="Liberation Serif" w:hAnsi="Liberation Serif" w:cs="Liberation Serif"/>
          <w:szCs w:val="24"/>
        </w:rPr>
        <w:t>продлении</w:t>
      </w:r>
      <w:r w:rsidR="00CC0564" w:rsidRPr="00CC0564">
        <w:rPr>
          <w:rFonts w:ascii="Liberation Serif" w:hAnsi="Liberation Serif" w:cs="Liberation Serif"/>
          <w:szCs w:val="24"/>
        </w:rPr>
        <w:t xml:space="preserve"> </w:t>
      </w:r>
      <w:r w:rsidR="0001250B">
        <w:rPr>
          <w:rFonts w:ascii="Liberation Serif" w:hAnsi="Liberation Serif" w:cs="Liberation Serif"/>
          <w:szCs w:val="24"/>
        </w:rPr>
        <w:t xml:space="preserve">срока действия </w:t>
      </w:r>
      <w:r w:rsidR="00CC0564" w:rsidRPr="00CC0564">
        <w:rPr>
          <w:rFonts w:ascii="Liberation Serif" w:hAnsi="Liberation Serif" w:cs="Liberation Serif"/>
          <w:szCs w:val="24"/>
        </w:rPr>
        <w:t xml:space="preserve">разрешения на право организации розничного рынка или об отказе в </w:t>
      </w:r>
      <w:r w:rsidR="00CC0564">
        <w:rPr>
          <w:rFonts w:ascii="Liberation Serif" w:hAnsi="Liberation Serif" w:cs="Liberation Serif"/>
          <w:szCs w:val="24"/>
        </w:rPr>
        <w:t>продлении</w:t>
      </w:r>
      <w:r w:rsidR="00CC0564" w:rsidRPr="00CC0564">
        <w:rPr>
          <w:rFonts w:ascii="Liberation Serif" w:hAnsi="Liberation Serif" w:cs="Liberation Serif"/>
          <w:szCs w:val="24"/>
        </w:rPr>
        <w:t xml:space="preserve"> </w:t>
      </w:r>
      <w:r w:rsidR="0001250B">
        <w:rPr>
          <w:rFonts w:ascii="Liberation Serif" w:hAnsi="Liberation Serif" w:cs="Liberation Serif"/>
          <w:szCs w:val="24"/>
        </w:rPr>
        <w:t xml:space="preserve">срока действия </w:t>
      </w:r>
      <w:r w:rsidR="00CC0564" w:rsidRPr="00CC0564">
        <w:rPr>
          <w:rFonts w:ascii="Liberation Serif" w:hAnsi="Liberation Serif" w:cs="Liberation Serif"/>
          <w:szCs w:val="24"/>
        </w:rPr>
        <w:t>такого разрешения.</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4.1. Основанием для начала административной процедуры </w:t>
      </w:r>
      <w:r w:rsidR="00CC0564">
        <w:rPr>
          <w:rFonts w:ascii="Liberation Serif" w:hAnsi="Liberation Serif" w:cs="Liberation Serif"/>
          <w:szCs w:val="24"/>
        </w:rPr>
        <w:t>«</w:t>
      </w:r>
      <w:r w:rsidR="00CC0564" w:rsidRPr="00CC0564">
        <w:rPr>
          <w:rFonts w:ascii="Liberation Serif" w:hAnsi="Liberation Serif" w:cs="Liberation Serif"/>
          <w:szCs w:val="24"/>
        </w:rPr>
        <w:t xml:space="preserve">Принятие решения о </w:t>
      </w:r>
      <w:r w:rsidR="00CC0564">
        <w:rPr>
          <w:rFonts w:ascii="Liberation Serif" w:hAnsi="Liberation Serif" w:cs="Liberation Serif"/>
          <w:szCs w:val="24"/>
        </w:rPr>
        <w:t>продлении</w:t>
      </w:r>
      <w:r w:rsidR="00CC0564" w:rsidRPr="00CC0564">
        <w:rPr>
          <w:rFonts w:ascii="Liberation Serif" w:hAnsi="Liberation Serif" w:cs="Liberation Serif"/>
          <w:szCs w:val="24"/>
        </w:rPr>
        <w:t xml:space="preserve"> </w:t>
      </w:r>
      <w:r w:rsidR="0001250B">
        <w:rPr>
          <w:rFonts w:ascii="Liberation Serif" w:hAnsi="Liberation Serif" w:cs="Liberation Serif"/>
          <w:szCs w:val="24"/>
        </w:rPr>
        <w:t xml:space="preserve">срока действия </w:t>
      </w:r>
      <w:r w:rsidR="00CC0564" w:rsidRPr="00CC0564">
        <w:rPr>
          <w:rFonts w:ascii="Liberation Serif" w:hAnsi="Liberation Serif" w:cs="Liberation Serif"/>
          <w:szCs w:val="24"/>
        </w:rPr>
        <w:t xml:space="preserve">разрешения на право организации розничного рынка или об отказе в </w:t>
      </w:r>
      <w:r w:rsidR="00CC0564">
        <w:rPr>
          <w:rFonts w:ascii="Liberation Serif" w:hAnsi="Liberation Serif" w:cs="Liberation Serif"/>
          <w:szCs w:val="24"/>
        </w:rPr>
        <w:t>продлении</w:t>
      </w:r>
      <w:r w:rsidR="0001250B">
        <w:rPr>
          <w:rFonts w:ascii="Liberation Serif" w:hAnsi="Liberation Serif" w:cs="Liberation Serif"/>
          <w:szCs w:val="24"/>
        </w:rPr>
        <w:t xml:space="preserve"> срока действия</w:t>
      </w:r>
      <w:r w:rsidR="00CC0564" w:rsidRPr="00CC0564">
        <w:rPr>
          <w:rFonts w:ascii="Liberation Serif" w:hAnsi="Liberation Serif" w:cs="Liberation Serif"/>
          <w:szCs w:val="24"/>
        </w:rPr>
        <w:t xml:space="preserve"> такого разрешения</w:t>
      </w:r>
      <w:r w:rsidR="00CC0564">
        <w:rPr>
          <w:rFonts w:ascii="Liberation Serif" w:hAnsi="Liberation Serif" w:cs="Liberation Serif"/>
          <w:szCs w:val="24"/>
        </w:rPr>
        <w:t>»</w:t>
      </w:r>
      <w:r w:rsidRPr="00071EBE">
        <w:rPr>
          <w:rFonts w:ascii="Liberation Serif" w:hAnsi="Liberation Serif" w:cs="Liberation Serif"/>
          <w:szCs w:val="24"/>
        </w:rPr>
        <w:t xml:space="preserve"> является </w:t>
      </w:r>
      <w:r w:rsidR="00CC0564" w:rsidRPr="00CC0564">
        <w:rPr>
          <w:rFonts w:ascii="Liberation Serif" w:hAnsi="Liberation Serif" w:cs="Liberation Serif"/>
          <w:szCs w:val="24"/>
        </w:rPr>
        <w:t>получение ответов на межведомственные запросы и проверка документов на соответствие требованиям законодательства.</w:t>
      </w:r>
    </w:p>
    <w:p w:rsidR="000B0529" w:rsidRPr="000B0529" w:rsidRDefault="000B0529" w:rsidP="000B0529">
      <w:pPr>
        <w:pStyle w:val="ConsPlusNormal"/>
        <w:ind w:firstLine="709"/>
        <w:jc w:val="both"/>
        <w:rPr>
          <w:rFonts w:ascii="Liberation Serif" w:hAnsi="Liberation Serif" w:cs="Liberation Serif"/>
          <w:szCs w:val="24"/>
        </w:rPr>
      </w:pPr>
      <w:r w:rsidRPr="000B0529">
        <w:rPr>
          <w:rFonts w:ascii="Liberation Serif" w:hAnsi="Liberation Serif" w:cs="Liberation Serif"/>
          <w:szCs w:val="24"/>
        </w:rPr>
        <w:t xml:space="preserve">4.2. Ответственный за принятие решения о </w:t>
      </w:r>
      <w:r w:rsidR="0001250B">
        <w:rPr>
          <w:rFonts w:ascii="Liberation Serif" w:hAnsi="Liberation Serif" w:cs="Liberation Serif"/>
          <w:szCs w:val="24"/>
        </w:rPr>
        <w:t>продлении прока действия</w:t>
      </w:r>
      <w:r w:rsidRPr="000B0529">
        <w:rPr>
          <w:rFonts w:ascii="Liberation Serif" w:hAnsi="Liberation Serif" w:cs="Liberation Serif"/>
          <w:szCs w:val="24"/>
        </w:rPr>
        <w:t xml:space="preserve"> разрешения или об отказе в </w:t>
      </w:r>
      <w:r w:rsidR="0001250B">
        <w:rPr>
          <w:rFonts w:ascii="Liberation Serif" w:hAnsi="Liberation Serif" w:cs="Liberation Serif"/>
          <w:szCs w:val="24"/>
        </w:rPr>
        <w:t>продлении срока действия</w:t>
      </w:r>
      <w:r w:rsidRPr="000B0529">
        <w:rPr>
          <w:rFonts w:ascii="Liberation Serif" w:hAnsi="Liberation Serif" w:cs="Liberation Serif"/>
          <w:szCs w:val="24"/>
        </w:rPr>
        <w:t xml:space="preserve"> такого разрешения является специалист администрации</w:t>
      </w:r>
      <w:r>
        <w:rPr>
          <w:rFonts w:ascii="Liberation Serif" w:hAnsi="Liberation Serif" w:cs="Liberation Serif"/>
          <w:szCs w:val="24"/>
        </w:rPr>
        <w:t>.</w:t>
      </w:r>
    </w:p>
    <w:p w:rsidR="000B0529" w:rsidRPr="000B0529" w:rsidRDefault="000B0529" w:rsidP="000B0529">
      <w:pPr>
        <w:pStyle w:val="ConsPlusNormal"/>
        <w:ind w:firstLine="709"/>
        <w:jc w:val="both"/>
        <w:rPr>
          <w:rFonts w:ascii="Liberation Serif" w:hAnsi="Liberation Serif" w:cs="Liberation Serif"/>
          <w:szCs w:val="24"/>
        </w:rPr>
      </w:pPr>
      <w:r w:rsidRPr="000B0529">
        <w:rPr>
          <w:rFonts w:ascii="Liberation Serif" w:hAnsi="Liberation Serif" w:cs="Liberation Serif"/>
          <w:szCs w:val="24"/>
        </w:rPr>
        <w:t>4.3. Срок проверки документов и принятия решения о предоставлении муниципальной услуги не может превышать трех рабочих дней.</w:t>
      </w:r>
    </w:p>
    <w:p w:rsidR="000B0529" w:rsidRPr="000B0529" w:rsidRDefault="000B0529" w:rsidP="000B0529">
      <w:pPr>
        <w:pStyle w:val="ConsPlusNormal"/>
        <w:ind w:firstLine="709"/>
        <w:jc w:val="both"/>
        <w:rPr>
          <w:rFonts w:ascii="Liberation Serif" w:hAnsi="Liberation Serif" w:cs="Liberation Serif"/>
          <w:szCs w:val="24"/>
        </w:rPr>
      </w:pPr>
      <w:r w:rsidRPr="000B0529">
        <w:rPr>
          <w:rFonts w:ascii="Liberation Serif" w:hAnsi="Liberation Serif" w:cs="Liberation Serif"/>
          <w:szCs w:val="24"/>
        </w:rPr>
        <w:t xml:space="preserve">4.4. Критерием принятия решения является предоставление полного комплекта документов, уведомление о </w:t>
      </w:r>
      <w:r w:rsidR="0001250B">
        <w:rPr>
          <w:rFonts w:ascii="Liberation Serif" w:hAnsi="Liberation Serif" w:cs="Liberation Serif"/>
          <w:szCs w:val="24"/>
        </w:rPr>
        <w:t xml:space="preserve">продлении срока действия </w:t>
      </w:r>
      <w:r w:rsidRPr="000B0529">
        <w:rPr>
          <w:rFonts w:ascii="Liberation Serif" w:hAnsi="Liberation Serif" w:cs="Liberation Serif"/>
          <w:szCs w:val="24"/>
        </w:rPr>
        <w:t>разрешения (отказе) подписанное главой городского округа ЗАТО Свободный или уполномоченным им должностным лицом и зарегистрированное постановление.</w:t>
      </w:r>
    </w:p>
    <w:p w:rsidR="00071EBE" w:rsidRPr="00071EBE" w:rsidRDefault="000B0529" w:rsidP="000B0529">
      <w:pPr>
        <w:pStyle w:val="ConsPlusNormal"/>
        <w:ind w:firstLine="709"/>
        <w:jc w:val="both"/>
        <w:rPr>
          <w:rFonts w:ascii="Liberation Serif" w:hAnsi="Liberation Serif" w:cs="Liberation Serif"/>
          <w:szCs w:val="24"/>
        </w:rPr>
      </w:pPr>
      <w:r w:rsidRPr="000B0529">
        <w:rPr>
          <w:rFonts w:ascii="Liberation Serif" w:hAnsi="Liberation Serif" w:cs="Liberation Serif"/>
          <w:szCs w:val="24"/>
        </w:rPr>
        <w:t xml:space="preserve">4.5. Способ фиксации результата выполнения административного действия является подписанное главой или уполномоченным им должностным лицом постановление о </w:t>
      </w:r>
      <w:r w:rsidR="0001250B">
        <w:rPr>
          <w:rFonts w:ascii="Liberation Serif" w:hAnsi="Liberation Serif" w:cs="Liberation Serif"/>
          <w:szCs w:val="24"/>
        </w:rPr>
        <w:t>продлении срока действия</w:t>
      </w:r>
      <w:r w:rsidRPr="000B0529">
        <w:rPr>
          <w:rFonts w:ascii="Liberation Serif" w:hAnsi="Liberation Serif" w:cs="Liberation Serif"/>
          <w:szCs w:val="24"/>
        </w:rPr>
        <w:t xml:space="preserve"> разрешения на право организации розничного рынка или об отказе в </w:t>
      </w:r>
      <w:r w:rsidR="0001250B">
        <w:rPr>
          <w:rFonts w:ascii="Liberation Serif" w:hAnsi="Liberation Serif" w:cs="Liberation Serif"/>
          <w:szCs w:val="24"/>
        </w:rPr>
        <w:t>продлении срока действия</w:t>
      </w:r>
      <w:r w:rsidRPr="000B0529">
        <w:rPr>
          <w:rFonts w:ascii="Liberation Serif" w:hAnsi="Liberation Serif" w:cs="Liberation Serif"/>
          <w:szCs w:val="24"/>
        </w:rPr>
        <w:t xml:space="preserve"> данного разрешения</w:t>
      </w:r>
      <w:r>
        <w:rPr>
          <w:rFonts w:ascii="Liberation Serif" w:hAnsi="Liberation Serif" w:cs="Liberation Serif"/>
          <w:szCs w:val="24"/>
        </w:rPr>
        <w:t>.</w:t>
      </w:r>
    </w:p>
    <w:p w:rsidR="000B0529" w:rsidRPr="000B0529" w:rsidRDefault="000B0529" w:rsidP="000B0529">
      <w:pPr>
        <w:pStyle w:val="ConsPlusNormal"/>
        <w:ind w:firstLine="709"/>
        <w:jc w:val="both"/>
        <w:rPr>
          <w:rFonts w:ascii="Liberation Serif" w:hAnsi="Liberation Serif" w:cs="Liberation Serif"/>
          <w:szCs w:val="24"/>
        </w:rPr>
      </w:pPr>
      <w:r w:rsidRPr="000B0529">
        <w:rPr>
          <w:rFonts w:ascii="Liberation Serif" w:hAnsi="Liberation Serif" w:cs="Liberation Serif"/>
          <w:szCs w:val="24"/>
        </w:rPr>
        <w:t xml:space="preserve">4.6. Результат административного действия является: </w:t>
      </w:r>
    </w:p>
    <w:p w:rsidR="000B0529" w:rsidRPr="000B0529" w:rsidRDefault="000B0529" w:rsidP="000B0529">
      <w:pPr>
        <w:pStyle w:val="ConsPlusNormal"/>
        <w:ind w:firstLine="709"/>
        <w:jc w:val="both"/>
        <w:rPr>
          <w:rFonts w:ascii="Liberation Serif" w:hAnsi="Liberation Serif" w:cs="Liberation Serif"/>
          <w:szCs w:val="24"/>
        </w:rPr>
      </w:pPr>
      <w:r w:rsidRPr="000B0529">
        <w:rPr>
          <w:rFonts w:ascii="Liberation Serif" w:hAnsi="Liberation Serif" w:cs="Liberation Serif"/>
          <w:szCs w:val="24"/>
        </w:rPr>
        <w:t>1) зарегистрированное постановление администрации;</w:t>
      </w:r>
    </w:p>
    <w:p w:rsidR="000B0529" w:rsidRPr="000B0529" w:rsidRDefault="000B0529" w:rsidP="000B0529">
      <w:pPr>
        <w:pStyle w:val="ConsPlusNormal"/>
        <w:ind w:firstLine="709"/>
        <w:jc w:val="both"/>
        <w:rPr>
          <w:rFonts w:ascii="Liberation Serif" w:hAnsi="Liberation Serif" w:cs="Liberation Serif"/>
          <w:szCs w:val="24"/>
        </w:rPr>
      </w:pPr>
      <w:r w:rsidRPr="000B0529">
        <w:rPr>
          <w:rFonts w:ascii="Liberation Serif" w:hAnsi="Liberation Serif" w:cs="Liberation Serif"/>
          <w:szCs w:val="24"/>
        </w:rPr>
        <w:t xml:space="preserve">2) зарегистрированное уведомление о </w:t>
      </w:r>
      <w:r w:rsidR="00717C6C">
        <w:rPr>
          <w:rFonts w:ascii="Liberation Serif" w:hAnsi="Liberation Serif" w:cs="Liberation Serif"/>
          <w:szCs w:val="24"/>
        </w:rPr>
        <w:t>продлении срока действия</w:t>
      </w:r>
      <w:r w:rsidRPr="000B0529">
        <w:rPr>
          <w:rFonts w:ascii="Liberation Serif" w:hAnsi="Liberation Serif" w:cs="Liberation Serif"/>
          <w:szCs w:val="24"/>
        </w:rPr>
        <w:t xml:space="preserve"> разрешения (отказе) на право организации розничного рынка;</w:t>
      </w:r>
    </w:p>
    <w:p w:rsidR="00071EBE" w:rsidRPr="00071EBE" w:rsidRDefault="000B0529" w:rsidP="000B0529">
      <w:pPr>
        <w:pStyle w:val="ConsPlusNormal"/>
        <w:ind w:firstLine="709"/>
        <w:jc w:val="both"/>
        <w:rPr>
          <w:rFonts w:ascii="Liberation Serif" w:hAnsi="Liberation Serif" w:cs="Liberation Serif"/>
          <w:szCs w:val="24"/>
        </w:rPr>
      </w:pPr>
      <w:r w:rsidRPr="000B0529">
        <w:rPr>
          <w:rFonts w:ascii="Liberation Serif" w:hAnsi="Liberation Serif" w:cs="Liberation Serif"/>
          <w:szCs w:val="24"/>
        </w:rPr>
        <w:t>3) зарегистрированное разрешение на право организации розничного рынка.</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а) Выдача (направление) заявителю результата предоставления муниципальной услуги.</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1) Основанием для начала процедуры </w:t>
      </w:r>
      <w:r w:rsidR="0001250B">
        <w:rPr>
          <w:rFonts w:ascii="Liberation Serif" w:hAnsi="Liberation Serif" w:cs="Liberation Serif"/>
          <w:szCs w:val="24"/>
        </w:rPr>
        <w:t>«</w:t>
      </w:r>
      <w:r w:rsidRPr="00071EBE">
        <w:rPr>
          <w:rFonts w:ascii="Liberation Serif" w:hAnsi="Liberation Serif" w:cs="Liberation Serif"/>
          <w:szCs w:val="24"/>
        </w:rPr>
        <w:t>Выдача (направление) заявителю результата предоставления муниципальной услуги</w:t>
      </w:r>
      <w:r w:rsidR="0001250B">
        <w:rPr>
          <w:rFonts w:ascii="Liberation Serif" w:hAnsi="Liberation Serif" w:cs="Liberation Serif"/>
          <w:szCs w:val="24"/>
        </w:rPr>
        <w:t>»</w:t>
      </w:r>
      <w:r w:rsidRPr="00071EBE">
        <w:rPr>
          <w:rFonts w:ascii="Liberation Serif" w:hAnsi="Liberation Serif" w:cs="Liberation Serif"/>
          <w:szCs w:val="24"/>
        </w:rPr>
        <w:t xml:space="preserve"> является подписание уполномоченным должностным лицом администрации городского округа ЗАТО Свободный соответствующих документов и регистрация документов.</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2) </w:t>
      </w:r>
      <w:r w:rsidR="0001250B">
        <w:rPr>
          <w:rFonts w:ascii="Liberation Serif" w:hAnsi="Liberation Serif" w:cs="Liberation Serif"/>
          <w:szCs w:val="24"/>
        </w:rPr>
        <w:t>С</w:t>
      </w:r>
      <w:r w:rsidRPr="00071EBE">
        <w:rPr>
          <w:rFonts w:ascii="Liberation Serif" w:hAnsi="Liberation Serif" w:cs="Liberation Serif"/>
          <w:szCs w:val="24"/>
        </w:rPr>
        <w:t xml:space="preserve">пециалист, регистрирует решение о предоставлении (отказе в предоставлении муниципальной услуги) в журнале </w:t>
      </w:r>
      <w:r w:rsidR="0001250B">
        <w:rPr>
          <w:rFonts w:ascii="Liberation Serif" w:hAnsi="Liberation Serif" w:cs="Liberation Serif"/>
          <w:szCs w:val="24"/>
        </w:rPr>
        <w:t xml:space="preserve"> продлении срока действия разрешения </w:t>
      </w:r>
      <w:r w:rsidR="0001250B" w:rsidRPr="005D332E">
        <w:rPr>
          <w:rFonts w:ascii="Liberation Serif" w:hAnsi="Liberation Serif" w:cs="Liberation Serif"/>
          <w:szCs w:val="24"/>
        </w:rPr>
        <w:t xml:space="preserve">на </w:t>
      </w:r>
      <w:r w:rsidR="0001250B">
        <w:rPr>
          <w:rFonts w:ascii="Liberation Serif" w:hAnsi="Liberation Serif" w:cs="Liberation Serif"/>
          <w:szCs w:val="24"/>
        </w:rPr>
        <w:t>право организации</w:t>
      </w:r>
      <w:r w:rsidR="0001250B" w:rsidRPr="005D332E">
        <w:rPr>
          <w:rFonts w:ascii="Liberation Serif" w:hAnsi="Liberation Serif" w:cs="Liberation Serif"/>
          <w:szCs w:val="24"/>
        </w:rPr>
        <w:t xml:space="preserve"> розничного рынка</w:t>
      </w:r>
      <w:r w:rsidRPr="00071EBE">
        <w:rPr>
          <w:rFonts w:ascii="Liberation Serif" w:hAnsi="Liberation Serif" w:cs="Liberation Serif"/>
          <w:szCs w:val="24"/>
        </w:rPr>
        <w:t xml:space="preserve"> в соответствии с установленными правилами делопроизводства.</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3) </w:t>
      </w:r>
      <w:r w:rsidR="0001250B">
        <w:rPr>
          <w:rFonts w:ascii="Liberation Serif" w:hAnsi="Liberation Serif" w:cs="Liberation Serif"/>
          <w:szCs w:val="24"/>
        </w:rPr>
        <w:t>С</w:t>
      </w:r>
      <w:r w:rsidRPr="00071EBE">
        <w:rPr>
          <w:rFonts w:ascii="Liberation Serif" w:hAnsi="Liberation Serif" w:cs="Liberation Serif"/>
          <w:szCs w:val="24"/>
        </w:rPr>
        <w:t xml:space="preserve">пециалист не позднее </w:t>
      </w:r>
      <w:r w:rsidR="0001250B">
        <w:rPr>
          <w:rFonts w:ascii="Liberation Serif" w:hAnsi="Liberation Serif" w:cs="Liberation Serif"/>
          <w:szCs w:val="24"/>
        </w:rPr>
        <w:t>трех</w:t>
      </w:r>
      <w:r w:rsidRPr="00071EBE">
        <w:rPr>
          <w:rFonts w:ascii="Liberation Serif" w:hAnsi="Liberation Serif" w:cs="Liberation Serif"/>
          <w:szCs w:val="24"/>
        </w:rPr>
        <w:t xml:space="preserve"> дней со дня принятия решения о предоставлении (отказе в предоставлении)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01250B" w:rsidRPr="0001250B" w:rsidRDefault="0001250B" w:rsidP="0001250B">
      <w:pPr>
        <w:pStyle w:val="ConsPlusNormal"/>
        <w:ind w:firstLine="709"/>
        <w:jc w:val="both"/>
        <w:rPr>
          <w:rFonts w:ascii="Liberation Serif" w:hAnsi="Liberation Serif" w:cs="Liberation Serif"/>
          <w:szCs w:val="24"/>
        </w:rPr>
      </w:pPr>
      <w:r>
        <w:rPr>
          <w:rFonts w:ascii="Liberation Serif" w:hAnsi="Liberation Serif" w:cs="Liberation Serif"/>
          <w:szCs w:val="24"/>
        </w:rPr>
        <w:t xml:space="preserve">4) </w:t>
      </w:r>
      <w:r w:rsidRPr="0001250B">
        <w:rPr>
          <w:rFonts w:ascii="Liberation Serif" w:hAnsi="Liberation Serif" w:cs="Liberation Serif"/>
          <w:szCs w:val="24"/>
        </w:rPr>
        <w:t>При предоставлении муниципальной услуги посредством МФЦ специалист</w:t>
      </w:r>
      <w:r>
        <w:rPr>
          <w:rFonts w:ascii="Liberation Serif" w:hAnsi="Liberation Serif" w:cs="Liberation Serif"/>
          <w:szCs w:val="24"/>
        </w:rPr>
        <w:t xml:space="preserve"> </w:t>
      </w:r>
      <w:r w:rsidRPr="0001250B">
        <w:rPr>
          <w:rFonts w:ascii="Liberation Serif" w:hAnsi="Liberation Serif" w:cs="Liberation Serif"/>
          <w:szCs w:val="24"/>
        </w:rPr>
        <w:t xml:space="preserve">не позднее </w:t>
      </w:r>
      <w:r>
        <w:rPr>
          <w:rFonts w:ascii="Liberation Serif" w:hAnsi="Liberation Serif" w:cs="Liberation Serif"/>
          <w:szCs w:val="24"/>
        </w:rPr>
        <w:t>одного</w:t>
      </w:r>
      <w:r w:rsidRPr="0001250B">
        <w:rPr>
          <w:rFonts w:ascii="Liberation Serif" w:hAnsi="Liberation Serif" w:cs="Liberation Serif"/>
          <w:szCs w:val="24"/>
        </w:rPr>
        <w:t xml:space="preserve"> рабочего дня до истечения срока предоставления муниципальной услуги передает в МФЦ один из следующих документов для выдачи его заявителю:</w:t>
      </w:r>
    </w:p>
    <w:p w:rsidR="0001250B" w:rsidRPr="0001250B" w:rsidRDefault="0001250B" w:rsidP="0001250B">
      <w:pPr>
        <w:pStyle w:val="ConsPlusNormal"/>
        <w:ind w:firstLine="709"/>
        <w:jc w:val="both"/>
        <w:rPr>
          <w:rFonts w:ascii="Liberation Serif" w:hAnsi="Liberation Serif" w:cs="Liberation Serif"/>
          <w:szCs w:val="24"/>
        </w:rPr>
      </w:pPr>
      <w:r w:rsidRPr="0001250B">
        <w:rPr>
          <w:rFonts w:ascii="Liberation Serif" w:hAnsi="Liberation Serif" w:cs="Liberation Serif"/>
          <w:szCs w:val="24"/>
        </w:rPr>
        <w:t xml:space="preserve">а) копия постановления о </w:t>
      </w:r>
      <w:r>
        <w:rPr>
          <w:rFonts w:ascii="Liberation Serif" w:hAnsi="Liberation Serif" w:cs="Liberation Serif"/>
          <w:szCs w:val="24"/>
        </w:rPr>
        <w:t>продлении срока действия</w:t>
      </w:r>
      <w:r w:rsidRPr="0001250B">
        <w:rPr>
          <w:rFonts w:ascii="Liberation Serif" w:hAnsi="Liberation Serif" w:cs="Liberation Serif"/>
          <w:szCs w:val="24"/>
        </w:rPr>
        <w:t xml:space="preserve"> разрешения на право организации розничного рынка в 1 экземпляре;</w:t>
      </w:r>
    </w:p>
    <w:p w:rsidR="0001250B" w:rsidRPr="0001250B" w:rsidRDefault="0001250B" w:rsidP="0001250B">
      <w:pPr>
        <w:pStyle w:val="ConsPlusNormal"/>
        <w:ind w:firstLine="709"/>
        <w:jc w:val="both"/>
        <w:rPr>
          <w:rFonts w:ascii="Liberation Serif" w:hAnsi="Liberation Serif" w:cs="Liberation Serif"/>
          <w:szCs w:val="24"/>
        </w:rPr>
      </w:pPr>
      <w:r w:rsidRPr="0001250B">
        <w:rPr>
          <w:rFonts w:ascii="Liberation Serif" w:hAnsi="Liberation Serif" w:cs="Liberation Serif"/>
          <w:szCs w:val="24"/>
        </w:rPr>
        <w:t xml:space="preserve">б) уведомление о </w:t>
      </w:r>
      <w:r>
        <w:rPr>
          <w:rFonts w:ascii="Liberation Serif" w:hAnsi="Liberation Serif" w:cs="Liberation Serif"/>
          <w:szCs w:val="24"/>
        </w:rPr>
        <w:t>продлении срока действия</w:t>
      </w:r>
      <w:r w:rsidRPr="0001250B">
        <w:rPr>
          <w:rFonts w:ascii="Liberation Serif" w:hAnsi="Liberation Serif" w:cs="Liberation Serif"/>
          <w:szCs w:val="24"/>
        </w:rPr>
        <w:t xml:space="preserve"> разрешения в 1 экземпляре;</w:t>
      </w:r>
    </w:p>
    <w:p w:rsidR="0001250B" w:rsidRPr="0001250B" w:rsidRDefault="0001250B" w:rsidP="0001250B">
      <w:pPr>
        <w:pStyle w:val="ConsPlusNormal"/>
        <w:ind w:firstLine="709"/>
        <w:jc w:val="both"/>
        <w:rPr>
          <w:rFonts w:ascii="Liberation Serif" w:hAnsi="Liberation Serif" w:cs="Liberation Serif"/>
          <w:szCs w:val="24"/>
        </w:rPr>
      </w:pPr>
      <w:r w:rsidRPr="0001250B">
        <w:rPr>
          <w:rFonts w:ascii="Liberation Serif" w:hAnsi="Liberation Serif" w:cs="Liberation Serif"/>
          <w:szCs w:val="24"/>
        </w:rPr>
        <w:t xml:space="preserve">в) уведомление об отказе в </w:t>
      </w:r>
      <w:r w:rsidR="00A60CB3">
        <w:rPr>
          <w:rFonts w:ascii="Liberation Serif" w:hAnsi="Liberation Serif" w:cs="Liberation Serif"/>
          <w:szCs w:val="24"/>
        </w:rPr>
        <w:t>продлении срока действия</w:t>
      </w:r>
      <w:r w:rsidRPr="0001250B">
        <w:rPr>
          <w:rFonts w:ascii="Liberation Serif" w:hAnsi="Liberation Serif" w:cs="Liberation Serif"/>
          <w:szCs w:val="24"/>
        </w:rPr>
        <w:t xml:space="preserve"> разрешения (приложение № 3 к настоящему административному регламенту).</w:t>
      </w:r>
    </w:p>
    <w:p w:rsidR="0001250B" w:rsidRDefault="0001250B" w:rsidP="0001250B">
      <w:pPr>
        <w:pStyle w:val="ConsPlusNormal"/>
        <w:ind w:firstLine="709"/>
        <w:jc w:val="both"/>
        <w:rPr>
          <w:rFonts w:ascii="Liberation Serif" w:hAnsi="Liberation Serif" w:cs="Liberation Serif"/>
          <w:szCs w:val="24"/>
        </w:rPr>
      </w:pPr>
      <w:r w:rsidRPr="0001250B">
        <w:rPr>
          <w:rFonts w:ascii="Liberation Serif" w:hAnsi="Liberation Serif" w:cs="Liberation Serif"/>
          <w:szCs w:val="24"/>
        </w:rPr>
        <w:t xml:space="preserve">Специалист </w:t>
      </w:r>
      <w:r w:rsidR="0018084E">
        <w:rPr>
          <w:rFonts w:ascii="Liberation Serif" w:hAnsi="Liberation Serif" w:cs="Liberation Serif"/>
          <w:szCs w:val="24"/>
        </w:rPr>
        <w:t>МФЦ</w:t>
      </w:r>
      <w:r w:rsidRPr="0001250B">
        <w:rPr>
          <w:rFonts w:ascii="Liberation Serif" w:hAnsi="Liberation Serif" w:cs="Liberation Serif"/>
          <w:szCs w:val="24"/>
        </w:rPr>
        <w:t xml:space="preserve"> обеспечивает выдачу заявителю результата муниципальной услуги лично под роспись.</w:t>
      </w:r>
    </w:p>
    <w:p w:rsidR="00071EBE" w:rsidRPr="00071EBE" w:rsidRDefault="00071EBE" w:rsidP="0001250B">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5) При предоставлении муниципальной услуги через Единый портал либо через </w:t>
      </w:r>
      <w:r w:rsidRPr="00071EBE">
        <w:rPr>
          <w:rFonts w:ascii="Liberation Serif" w:hAnsi="Liberation Serif" w:cs="Liberation Serif"/>
          <w:szCs w:val="24"/>
        </w:rPr>
        <w:lastRenderedPageBreak/>
        <w:t>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rsidR="00071EBE" w:rsidRPr="00071EBE" w:rsidRDefault="00071EBE" w:rsidP="00071EBE">
      <w:pPr>
        <w:pStyle w:val="ConsPlusNormal"/>
        <w:ind w:firstLine="709"/>
        <w:jc w:val="both"/>
        <w:rPr>
          <w:rFonts w:ascii="Liberation Serif" w:hAnsi="Liberation Serif" w:cs="Liberation Serif"/>
          <w:szCs w:val="24"/>
        </w:rPr>
      </w:pPr>
      <w:r w:rsidRPr="00071EBE">
        <w:rPr>
          <w:rFonts w:ascii="Liberation Serif" w:hAnsi="Liberation Serif" w:cs="Liberation Serif"/>
          <w:szCs w:val="24"/>
        </w:rPr>
        <w:t xml:space="preserve">6) Копия результата муниципальной услуги вместе с оригиналами документов, представленных заявителем, остается на хранении в </w:t>
      </w:r>
      <w:r w:rsidR="00A60CB3">
        <w:rPr>
          <w:rFonts w:ascii="Liberation Serif" w:hAnsi="Liberation Serif" w:cs="Liberation Serif"/>
          <w:szCs w:val="24"/>
        </w:rPr>
        <w:t>администрации</w:t>
      </w:r>
      <w:r w:rsidRPr="00071EBE">
        <w:rPr>
          <w:rFonts w:ascii="Liberation Serif" w:hAnsi="Liberation Serif" w:cs="Liberation Serif"/>
          <w:szCs w:val="24"/>
        </w:rPr>
        <w:t>.</w:t>
      </w:r>
    </w:p>
    <w:p w:rsidR="00071EBE" w:rsidRDefault="00071EBE" w:rsidP="00071EBE">
      <w:pPr>
        <w:autoSpaceDE w:val="0"/>
        <w:autoSpaceDN w:val="0"/>
        <w:adjustRightInd w:val="0"/>
        <w:ind w:firstLine="709"/>
        <w:jc w:val="both"/>
        <w:outlineLvl w:val="0"/>
        <w:rPr>
          <w:rFonts w:ascii="Liberation Serif" w:hAnsi="Liberation Serif" w:cs="Liberation Serif"/>
        </w:rPr>
      </w:pPr>
      <w:r w:rsidRPr="00071EBE">
        <w:rPr>
          <w:rFonts w:ascii="Liberation Serif" w:hAnsi="Liberation Serif" w:cs="Liberation Serif"/>
        </w:rPr>
        <w:t>7) Результатом административной процедуры является выдача (направление) заявителю результата предоставления (отказа в предоставлении) муниципальной услуги.</w:t>
      </w:r>
    </w:p>
    <w:p w:rsidR="00A60CB3" w:rsidRDefault="00A60CB3" w:rsidP="00071EBE">
      <w:pPr>
        <w:autoSpaceDE w:val="0"/>
        <w:autoSpaceDN w:val="0"/>
        <w:adjustRightInd w:val="0"/>
        <w:ind w:firstLine="709"/>
        <w:jc w:val="both"/>
        <w:outlineLvl w:val="0"/>
        <w:rPr>
          <w:rFonts w:ascii="Liberation Serif" w:hAnsi="Liberation Serif" w:cs="Liberation Serif"/>
        </w:rPr>
      </w:pPr>
    </w:p>
    <w:p w:rsidR="00A60CB3" w:rsidRPr="00A60CB3" w:rsidRDefault="00A60CB3" w:rsidP="00A60CB3">
      <w:pPr>
        <w:autoSpaceDE w:val="0"/>
        <w:autoSpaceDN w:val="0"/>
        <w:adjustRightInd w:val="0"/>
        <w:ind w:firstLine="709"/>
        <w:jc w:val="center"/>
        <w:outlineLvl w:val="0"/>
        <w:rPr>
          <w:rFonts w:ascii="Liberation Serif" w:hAnsi="Liberation Serif" w:cs="Liberation Serif"/>
          <w:bCs/>
        </w:rPr>
      </w:pPr>
      <w:r w:rsidRPr="00A60CB3">
        <w:rPr>
          <w:rFonts w:ascii="Liberation Serif" w:hAnsi="Liberation Serif" w:cs="Liberation Serif"/>
          <w:bCs/>
        </w:rPr>
        <w:t>Раздел 4. Формы контроля за исполнением административного регламента</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Задачами осуществления контроля являются:</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 предупреждение и пресечение возможных нарушений прав и законных интересов заявителей;</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 выявление имеющихся нарушений прав и законных интересов заявителей и устранение таких нарушений;</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 совершенствование процесса оказания муниципальной услуги.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3. Формами осуществления контроля являются проверки (плановые и внеплановые) и текущий контроль.</w:t>
      </w:r>
    </w:p>
    <w:p w:rsidR="00AC3B9C" w:rsidRPr="00AC3B9C" w:rsidRDefault="00AC3B9C" w:rsidP="00AC3B9C">
      <w:pPr>
        <w:autoSpaceDE w:val="0"/>
        <w:autoSpaceDN w:val="0"/>
        <w:adjustRightInd w:val="0"/>
        <w:ind w:firstLine="709"/>
        <w:jc w:val="both"/>
        <w:outlineLvl w:val="0"/>
        <w:rPr>
          <w:rFonts w:ascii="Liberation Serif" w:hAnsi="Liberation Serif" w:cs="Liberation Serif"/>
          <w:bCs/>
        </w:rPr>
      </w:pPr>
      <w:r w:rsidRPr="00AC3B9C">
        <w:rPr>
          <w:rFonts w:ascii="Liberation Serif" w:hAnsi="Liberation Serif" w:cs="Liberation Serif"/>
          <w:bCs/>
        </w:rPr>
        <w:t>3.1. 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заместителя главы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заместителем главы администрации.</w:t>
      </w:r>
    </w:p>
    <w:p w:rsidR="00AC3B9C" w:rsidRPr="00AC3B9C" w:rsidRDefault="00AC3B9C" w:rsidP="00AC3B9C">
      <w:pPr>
        <w:autoSpaceDE w:val="0"/>
        <w:autoSpaceDN w:val="0"/>
        <w:adjustRightInd w:val="0"/>
        <w:ind w:firstLine="709"/>
        <w:jc w:val="both"/>
        <w:outlineLvl w:val="0"/>
        <w:rPr>
          <w:rFonts w:ascii="Liberation Serif" w:hAnsi="Liberation Serif" w:cs="Liberation Serif"/>
          <w:bCs/>
        </w:rPr>
      </w:pPr>
      <w:r w:rsidRPr="00AC3B9C">
        <w:rPr>
          <w:rFonts w:ascii="Liberation Serif" w:hAnsi="Liberation Serif" w:cs="Liberation Serif"/>
          <w:bCs/>
        </w:rPr>
        <w:t>3.2. Внеплановые проверки проводятся по конкретному обращению граждан.</w:t>
      </w:r>
    </w:p>
    <w:p w:rsidR="00AC3B9C" w:rsidRPr="00AC3B9C" w:rsidRDefault="00AC3B9C" w:rsidP="00AC3B9C">
      <w:pPr>
        <w:autoSpaceDE w:val="0"/>
        <w:autoSpaceDN w:val="0"/>
        <w:adjustRightInd w:val="0"/>
        <w:ind w:firstLine="709"/>
        <w:jc w:val="both"/>
        <w:outlineLvl w:val="0"/>
        <w:rPr>
          <w:rFonts w:ascii="Liberation Serif" w:hAnsi="Liberation Serif" w:cs="Liberation Serif"/>
          <w:bCs/>
        </w:rPr>
      </w:pPr>
      <w:r w:rsidRPr="00AC3B9C">
        <w:rPr>
          <w:rFonts w:ascii="Liberation Serif" w:hAnsi="Liberation Serif" w:cs="Liberation Serif"/>
          <w:bCs/>
        </w:rPr>
        <w:t>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AC3B9C" w:rsidRPr="00AC3B9C" w:rsidRDefault="00AC3B9C" w:rsidP="00AC3B9C">
      <w:pPr>
        <w:autoSpaceDE w:val="0"/>
        <w:autoSpaceDN w:val="0"/>
        <w:adjustRightInd w:val="0"/>
        <w:ind w:firstLine="709"/>
        <w:jc w:val="both"/>
        <w:outlineLvl w:val="0"/>
        <w:rPr>
          <w:rFonts w:ascii="Liberation Serif" w:hAnsi="Liberation Serif" w:cs="Liberation Serif"/>
          <w:bCs/>
        </w:rPr>
      </w:pPr>
      <w:r w:rsidRPr="00AC3B9C">
        <w:rPr>
          <w:rFonts w:ascii="Liberation Serif" w:hAnsi="Liberation Serif" w:cs="Liberation Serif"/>
          <w:bCs/>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C3B9C" w:rsidRPr="00AC3B9C" w:rsidRDefault="00AC3B9C" w:rsidP="00AC3B9C">
      <w:pPr>
        <w:autoSpaceDE w:val="0"/>
        <w:autoSpaceDN w:val="0"/>
        <w:adjustRightInd w:val="0"/>
        <w:ind w:firstLine="709"/>
        <w:jc w:val="both"/>
        <w:outlineLvl w:val="0"/>
        <w:rPr>
          <w:rFonts w:ascii="Liberation Serif" w:hAnsi="Liberation Serif" w:cs="Liberation Serif"/>
          <w:bCs/>
        </w:rPr>
      </w:pPr>
      <w:r w:rsidRPr="00AC3B9C">
        <w:rPr>
          <w:rFonts w:ascii="Liberation Serif" w:hAnsi="Liberation Serif" w:cs="Liberation Serif"/>
          <w:bCs/>
        </w:rPr>
        <w:t xml:space="preserve">3.3. Текущий контроль за надлежащим выполнением специалистом административных процедур в рамках предоставления муниципальной услуги осуществляется </w:t>
      </w:r>
      <w:r w:rsidR="0018084E">
        <w:rPr>
          <w:rFonts w:ascii="Liberation Serif" w:hAnsi="Liberation Serif" w:cs="Liberation Serif"/>
          <w:bCs/>
        </w:rPr>
        <w:t>заместителем главы администрации</w:t>
      </w:r>
      <w:r w:rsidRPr="00AC3B9C">
        <w:rPr>
          <w:rFonts w:ascii="Liberation Serif" w:hAnsi="Liberation Serif" w:cs="Liberation Serif"/>
          <w:bCs/>
        </w:rPr>
        <w:t>.</w:t>
      </w:r>
    </w:p>
    <w:p w:rsidR="00AC3B9C" w:rsidRPr="00AC3B9C" w:rsidRDefault="00AC3B9C" w:rsidP="00AC3B9C">
      <w:pPr>
        <w:autoSpaceDE w:val="0"/>
        <w:autoSpaceDN w:val="0"/>
        <w:adjustRightInd w:val="0"/>
        <w:ind w:firstLine="709"/>
        <w:jc w:val="both"/>
        <w:outlineLvl w:val="0"/>
        <w:rPr>
          <w:rFonts w:ascii="Liberation Serif" w:hAnsi="Liberation Serif" w:cs="Liberation Serif"/>
          <w:bCs/>
        </w:rPr>
      </w:pPr>
      <w:r w:rsidRPr="00AC3B9C">
        <w:rPr>
          <w:rFonts w:ascii="Liberation Serif" w:hAnsi="Liberation Serif" w:cs="Liberation Serif"/>
          <w:bCs/>
        </w:rPr>
        <w:t>Специалист</w:t>
      </w:r>
      <w:r w:rsidR="00B23A4D">
        <w:rPr>
          <w:rFonts w:ascii="Liberation Serif" w:hAnsi="Liberation Serif" w:cs="Liberation Serif"/>
          <w:bCs/>
        </w:rPr>
        <w:t xml:space="preserve"> </w:t>
      </w:r>
      <w:r w:rsidRPr="00AC3B9C">
        <w:rPr>
          <w:rFonts w:ascii="Liberation Serif" w:hAnsi="Liberation Serif" w:cs="Liberation Serif"/>
          <w:bCs/>
        </w:rPr>
        <w:t>несет персональную ответственность за:</w:t>
      </w:r>
    </w:p>
    <w:p w:rsidR="00AC3B9C" w:rsidRPr="00AC3B9C" w:rsidRDefault="00AC3B9C" w:rsidP="00AC3B9C">
      <w:pPr>
        <w:autoSpaceDE w:val="0"/>
        <w:autoSpaceDN w:val="0"/>
        <w:adjustRightInd w:val="0"/>
        <w:ind w:firstLine="709"/>
        <w:jc w:val="both"/>
        <w:outlineLvl w:val="0"/>
        <w:rPr>
          <w:rFonts w:ascii="Liberation Serif" w:hAnsi="Liberation Serif" w:cs="Liberation Serif"/>
          <w:bCs/>
        </w:rPr>
      </w:pPr>
      <w:r w:rsidRPr="00AC3B9C">
        <w:rPr>
          <w:rFonts w:ascii="Liberation Serif" w:hAnsi="Liberation Serif" w:cs="Liberation Serif"/>
          <w:bCs/>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AC3B9C" w:rsidRPr="00AC3B9C" w:rsidRDefault="00AC3B9C" w:rsidP="00AC3B9C">
      <w:pPr>
        <w:autoSpaceDE w:val="0"/>
        <w:autoSpaceDN w:val="0"/>
        <w:adjustRightInd w:val="0"/>
        <w:ind w:firstLine="709"/>
        <w:jc w:val="both"/>
        <w:outlineLvl w:val="0"/>
        <w:rPr>
          <w:rFonts w:ascii="Liberation Serif" w:hAnsi="Liberation Serif" w:cs="Liberation Serif"/>
          <w:bCs/>
        </w:rPr>
      </w:pPr>
      <w:r w:rsidRPr="00AC3B9C">
        <w:rPr>
          <w:rFonts w:ascii="Liberation Serif" w:hAnsi="Liberation Serif" w:cs="Liberation Serif"/>
          <w:bCs/>
        </w:rPr>
        <w:t>- полноту и правильность оформления результата предоставления (отказа в предоставлении) муниципальной услуги;</w:t>
      </w:r>
    </w:p>
    <w:p w:rsidR="00B23A4D" w:rsidRDefault="00AC3B9C" w:rsidP="00AC3B9C">
      <w:pPr>
        <w:autoSpaceDE w:val="0"/>
        <w:autoSpaceDN w:val="0"/>
        <w:adjustRightInd w:val="0"/>
        <w:ind w:firstLine="709"/>
        <w:jc w:val="both"/>
        <w:outlineLvl w:val="0"/>
        <w:rPr>
          <w:rFonts w:ascii="Liberation Serif" w:hAnsi="Liberation Serif" w:cs="Liberation Serif"/>
          <w:bCs/>
        </w:rPr>
      </w:pPr>
      <w:r w:rsidRPr="00AC3B9C">
        <w:rPr>
          <w:rFonts w:ascii="Liberation Serif" w:hAnsi="Liberation Serif" w:cs="Liberation Serif"/>
          <w:bCs/>
        </w:rPr>
        <w:lastRenderedPageBreak/>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0CB3" w:rsidRPr="00A60CB3" w:rsidRDefault="00A60CB3" w:rsidP="00AC3B9C">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3.4.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p>
    <w:p w:rsidR="00A60CB3" w:rsidRPr="00A60CB3" w:rsidRDefault="00A60CB3" w:rsidP="00B23A4D">
      <w:pPr>
        <w:autoSpaceDE w:val="0"/>
        <w:autoSpaceDN w:val="0"/>
        <w:adjustRightInd w:val="0"/>
        <w:ind w:left="284"/>
        <w:jc w:val="center"/>
        <w:outlineLvl w:val="0"/>
        <w:rPr>
          <w:rFonts w:ascii="Liberation Serif" w:hAnsi="Liberation Serif" w:cs="Liberation Serif"/>
          <w:bCs/>
        </w:rPr>
      </w:pPr>
      <w:r w:rsidRPr="00A60CB3">
        <w:rPr>
          <w:rFonts w:ascii="Liberation Serif" w:hAnsi="Liberation Serif" w:cs="Liberation Serif"/>
          <w:bCs/>
        </w:rPr>
        <w:t>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w:t>
      </w:r>
    </w:p>
    <w:p w:rsidR="00A60CB3" w:rsidRPr="00A60CB3" w:rsidRDefault="00A60CB3" w:rsidP="00B23A4D">
      <w:pPr>
        <w:autoSpaceDE w:val="0"/>
        <w:autoSpaceDN w:val="0"/>
        <w:adjustRightInd w:val="0"/>
        <w:ind w:left="284"/>
        <w:jc w:val="center"/>
        <w:outlineLvl w:val="0"/>
        <w:rPr>
          <w:rFonts w:ascii="Liberation Serif" w:hAnsi="Liberation Serif" w:cs="Liberation Serif"/>
          <w:bCs/>
        </w:rPr>
      </w:pPr>
      <w:r w:rsidRPr="00A60CB3">
        <w:rPr>
          <w:rFonts w:ascii="Liberation Serif" w:hAnsi="Liberation Serif" w:cs="Liberation Serif"/>
          <w:bCs/>
        </w:rPr>
        <w:t>муниципальной услуги</w:t>
      </w:r>
    </w:p>
    <w:p w:rsidR="00A60CB3" w:rsidRPr="00A60CB3" w:rsidRDefault="00A60CB3" w:rsidP="00B23A4D">
      <w:pPr>
        <w:autoSpaceDE w:val="0"/>
        <w:autoSpaceDN w:val="0"/>
        <w:adjustRightInd w:val="0"/>
        <w:ind w:left="284"/>
        <w:jc w:val="center"/>
        <w:outlineLvl w:val="0"/>
        <w:rPr>
          <w:rFonts w:ascii="Liberation Serif" w:hAnsi="Liberation Serif" w:cs="Liberation Serif"/>
          <w:bCs/>
        </w:rPr>
      </w:pP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при предоставлении муниципальной услуги.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2. Предмет жалобы.</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2.1. Предметом жалобы являются решения и действия (бездействия) должностных лиц, участвующих в предоставлении муниципальной услуги.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2.2. Заявитель может обратиться с жалобой, в том числе в следующих случаях:</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1) нарушение срока регистрации запроса заявителя о предоставлении муниципальной услуги;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2) нарушение срока предоставления муниципальной услуги;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0CB3" w:rsidRPr="00A60CB3" w:rsidRDefault="00A60CB3" w:rsidP="00A60CB3">
      <w:pPr>
        <w:autoSpaceDE w:val="0"/>
        <w:autoSpaceDN w:val="0"/>
        <w:adjustRightInd w:val="0"/>
        <w:ind w:firstLine="709"/>
        <w:jc w:val="both"/>
        <w:outlineLvl w:val="0"/>
        <w:rPr>
          <w:rFonts w:ascii="Liberation Serif" w:hAnsi="Liberation Serif" w:cs="Liberation Serif"/>
          <w:bCs/>
        </w:rPr>
      </w:pPr>
      <w:r w:rsidRPr="00A60CB3">
        <w:rPr>
          <w:rFonts w:ascii="Liberation Serif" w:hAnsi="Liberation Serif" w:cs="Liberation Serif"/>
          <w:bCs/>
        </w:rPr>
        <w:t>3. Органы местного самоуправления и уполномоченные на рассмотрение жалобы должностные лица, которым может быть направлена жалоба.</w:t>
      </w:r>
    </w:p>
    <w:p w:rsidR="00A60CB3" w:rsidRPr="00A60CB3" w:rsidRDefault="00B23A4D" w:rsidP="00A60CB3">
      <w:pPr>
        <w:autoSpaceDE w:val="0"/>
        <w:autoSpaceDN w:val="0"/>
        <w:adjustRightInd w:val="0"/>
        <w:ind w:firstLine="709"/>
        <w:jc w:val="both"/>
        <w:outlineLvl w:val="0"/>
        <w:rPr>
          <w:rFonts w:ascii="Liberation Serif" w:hAnsi="Liberation Serif" w:cs="Liberation Serif"/>
          <w:bCs/>
        </w:rPr>
      </w:pPr>
      <w:r w:rsidRPr="00B23A4D">
        <w:rPr>
          <w:rFonts w:ascii="Liberation Serif" w:hAnsi="Liberation Serif" w:cs="Liberation Serif"/>
          <w:bCs/>
        </w:rPr>
        <w:t>3.1. Жалоба на действия (бездействие) специалиста и принятые им решения при предоставлении муниципальной услуги подается главе городского округа ЗАТО Свободный.</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4. Порядок подачи и рассмотрения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lastRenderedPageBreak/>
        <w:t>4.1. Жалоба подается главе городского округа ЗАТО Свободный заявителем либо его уполномоченным представителем в письменной форме.</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4.2. Жалоба может быть направлена:</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 почтовым отправлением на адрес администрации городского округа ЗАТО Свободный: 624790, Свердловская область, пгт. Свободный, ул. Майского, 67;</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2) с использованием информационно-телекоммуникационной сети «Интернет» на электронный адрес администрации городского округа ЗАТО Свободный: adm_zato_svobod@mail.ru;</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3) с использованием официального сайта администрации городского округа ЗАТО Свободный: http://адм-ЗАТОСвободный.РФ;</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4) посредством МФЦ;</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5) при личном обращении в администрацию городского округа ЗАТО Свободный по адресу: Свердловская область, пгт. Свободный, ул. Майского, 67.</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4.3. В случае подачи жалобы при личном обращении в администрацию городского округа ЗАТО Свободный заявитель представляет документ, удостоверяющий его личность в соответствии с законодательством Российской Федерации.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4.4. Жалоба, поступившая в письменной форме главе городского округа ЗАТО Свободный, подлежит обязательной регистрации не позднее следующего рабочего дня со дня ее поступления с присвоением регистрационного номера.</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4.</w:t>
      </w:r>
      <w:r w:rsidR="00997CA6">
        <w:rPr>
          <w:rFonts w:ascii="Liberation Serif" w:hAnsi="Liberation Serif" w:cs="Liberation Serif"/>
          <w:bCs/>
        </w:rPr>
        <w:t>5</w:t>
      </w:r>
      <w:r w:rsidRPr="00B23A4D">
        <w:rPr>
          <w:rFonts w:ascii="Liberation Serif" w:hAnsi="Liberation Serif" w:cs="Liberation Serif"/>
          <w:bCs/>
        </w:rPr>
        <w:t>. Жалоба должна содержать:</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4.</w:t>
      </w:r>
      <w:r w:rsidR="0098741E">
        <w:rPr>
          <w:rFonts w:ascii="Liberation Serif" w:hAnsi="Liberation Serif" w:cs="Liberation Serif"/>
          <w:bCs/>
        </w:rPr>
        <w:t>6</w:t>
      </w:r>
      <w:r w:rsidRPr="00B23A4D">
        <w:rPr>
          <w:rFonts w:ascii="Liberation Serif" w:hAnsi="Liberation Serif" w:cs="Liberation Serif"/>
          <w:bCs/>
        </w:rPr>
        <w:t>. Записаться на личный прием к главе городского округа ЗАТО Свободный можно по телефону 8 (34345) 5-84-80.</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Информация о личном приеме главы городского округа ЗАТО Свободный размещается на официальном сайте администрации городского округа ЗАТО Свободный</w:t>
      </w:r>
      <w:r w:rsidR="00997CA6">
        <w:rPr>
          <w:rFonts w:ascii="Liberation Serif" w:hAnsi="Liberation Serif" w:cs="Liberation Serif"/>
          <w:bCs/>
        </w:rPr>
        <w:t>.</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5. Сроки рассмотрения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5.1. Жалоба главе городского округа ЗАТО Свободный, подлежит рассмотрению в течение пятнадцати рабочих дней со дня ее регистрации.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5.2. В случае обжалования отказа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6.1. Глава городского округа ЗАТО Свободный вправе оставить жалобу без ответа в следующих случаях:</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lastRenderedPageBreak/>
        <w:t>6.2. Глава городского округа ЗАТО Свободный отказывает в удовлетворении жалобы в следующих случаях:</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 наличие вступившего в законную силу решения суда по жалобе о том же предмете и по тем же основаниям;</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2) подача жалобы лицом, полномочия которого не подтверждены в порядке, установленном законодательством Российской Федерации;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6.3. В указанных случаях заявитель должен быть письменно проинформирован об отказе в предоставлении ответа по существу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7. Результат рассмотрения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7.1. По результатам рассмотрения жалобы принимается одно из следующих решений:</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2) отказ в удовлетворении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7.2.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8. Порядок информирования заявителя о результатах рассмотрения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 xml:space="preserve">8.1.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8.2. В ответе по результатам рассмотрения жалобы указываются:</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 наименование организации, предоставляющей муниципальную услугу, должность, фамилия, имя, отчество (последнее - при наличии) ее должностного лица, принявшего решение по жалобе;</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2) номер, дата, место принятия решения, включая сведения о должностном лице, решение или действия (бездействие) которого обжалуется;</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3) фамилия, имя, отчество (последнее - при наличии) или наименование заявителя;</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4) основания для принятия решения по жалобе;</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5) принятое по жалобе решение;</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6) в случае, если жалоба признана обоснованной, указываются сроки устранения выявленных нарушений, в том числе срок предоставления результата муниципальной услуги;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7) сведения о порядке обжалования принятого по жалобе решения.</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8.3. Ответ по результатам рассмотрения жалобы подписывается главой городского округа ЗАТО Свободный.</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8.4. Если в результате рассмотрения жалобы доводы заявителя признаются обоснованными, то принимаются решения о применении мер ответственности к лицам, допустившим нарушение в ходе предоставления муниципальной услуги на основании настоящего административного регламента.</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9. Порядок обжалования решения по жалобе.</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9.1. Заявитель вправе обжаловать решения, принятые в ходе предоставления муниципальной услуги, действия (бездействие) лиц, предоставляющих муниципальную услугу, в судебном порядке, предусмотренном законодательством Российской Федерации.</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10. Право заявителя на получение информации и документов, необходимых для обоснования и рассмотрения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11. Способы информирования заявителей о порядке подачи и рассмотрения жалобы.</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lastRenderedPageBreak/>
        <w:t xml:space="preserve">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r w:rsidR="007E5CCE">
        <w:rPr>
          <w:rFonts w:ascii="Liberation Serif" w:hAnsi="Liberation Serif" w:cs="Liberation Serif"/>
          <w:bCs/>
        </w:rPr>
        <w:t>городского округа ЗАТО Свободный</w:t>
      </w:r>
      <w:r w:rsidRPr="00B23A4D">
        <w:rPr>
          <w:rFonts w:ascii="Liberation Serif" w:hAnsi="Liberation Serif" w:cs="Liberation Serif"/>
          <w:bCs/>
        </w:rPr>
        <w:t xml:space="preserve">. </w:t>
      </w:r>
    </w:p>
    <w:p w:rsidR="00B23A4D" w:rsidRPr="00B23A4D" w:rsidRDefault="00B23A4D" w:rsidP="00B23A4D">
      <w:pPr>
        <w:ind w:firstLine="709"/>
        <w:jc w:val="both"/>
        <w:rPr>
          <w:rFonts w:ascii="Liberation Serif" w:hAnsi="Liberation Serif" w:cs="Liberation Serif"/>
          <w:bCs/>
        </w:rPr>
      </w:pPr>
      <w:r w:rsidRPr="00B23A4D">
        <w:rPr>
          <w:rFonts w:ascii="Liberation Serif" w:hAnsi="Liberation Serif" w:cs="Liberation Serif"/>
          <w:bCs/>
        </w:rPr>
        <w:t>11.2. Специалист, предоставляющий муниципальную услугу, обеспечивает консультирование заявителей о порядке обжалования решений и действий (бездействия) образовательных организаций, их должностных лиц, а также специалиста отдела образования молодежной политики, культуры и спорта, в том числе по телефону, электронной почте, при личном приеме.</w:t>
      </w:r>
    </w:p>
    <w:p w:rsidR="0036065D" w:rsidRDefault="0036065D" w:rsidP="00B23A4D">
      <w:pPr>
        <w:spacing w:line="276" w:lineRule="auto"/>
        <w:rPr>
          <w:b/>
          <w:bCs/>
          <w:sz w:val="28"/>
          <w:szCs w:val="28"/>
        </w:rPr>
      </w:pPr>
      <w:r>
        <w:rPr>
          <w:b/>
          <w:bCs/>
          <w:sz w:val="28"/>
          <w:szCs w:val="28"/>
        </w:rPr>
        <w:br w:type="page"/>
      </w:r>
    </w:p>
    <w:p w:rsidR="00140945" w:rsidRDefault="00140945" w:rsidP="00B23A4D">
      <w:pPr>
        <w:widowControl w:val="0"/>
        <w:autoSpaceDE w:val="0"/>
        <w:autoSpaceDN w:val="0"/>
        <w:adjustRightInd w:val="0"/>
        <w:ind w:left="5387"/>
        <w:jc w:val="both"/>
      </w:pPr>
      <w:bookmarkStart w:id="6" w:name="sub_8"/>
      <w:r>
        <w:lastRenderedPageBreak/>
        <w:t>Приложение №1</w:t>
      </w:r>
    </w:p>
    <w:p w:rsidR="00140945" w:rsidRDefault="00140945" w:rsidP="00B23A4D">
      <w:pPr>
        <w:autoSpaceDE w:val="0"/>
        <w:autoSpaceDN w:val="0"/>
        <w:adjustRightInd w:val="0"/>
        <w:ind w:left="5387"/>
        <w:jc w:val="both"/>
      </w:pPr>
      <w:r>
        <w:t xml:space="preserve">к Административному регламенту </w:t>
      </w:r>
    </w:p>
    <w:p w:rsidR="00140945" w:rsidRDefault="00140945" w:rsidP="00B23A4D">
      <w:pPr>
        <w:autoSpaceDE w:val="0"/>
        <w:autoSpaceDN w:val="0"/>
        <w:adjustRightInd w:val="0"/>
        <w:ind w:left="5387"/>
        <w:jc w:val="both"/>
      </w:pPr>
      <w:r>
        <w:t xml:space="preserve">предоставления муниципальной услуги </w:t>
      </w:r>
    </w:p>
    <w:p w:rsidR="00140945" w:rsidRDefault="00140945" w:rsidP="00B23A4D">
      <w:pPr>
        <w:autoSpaceDE w:val="0"/>
        <w:autoSpaceDN w:val="0"/>
        <w:adjustRightInd w:val="0"/>
        <w:ind w:left="5387"/>
        <w:jc w:val="both"/>
      </w:pPr>
      <w:r>
        <w:t>«Продление срока действия разрешения на право организации розничного рынка»</w:t>
      </w:r>
    </w:p>
    <w:p w:rsidR="00140945" w:rsidRDefault="00140945" w:rsidP="00B23A4D">
      <w:pPr>
        <w:autoSpaceDE w:val="0"/>
        <w:autoSpaceDN w:val="0"/>
        <w:adjustRightInd w:val="0"/>
        <w:ind w:left="5812" w:firstLine="540"/>
        <w:jc w:val="both"/>
      </w:pPr>
    </w:p>
    <w:p w:rsidR="00140945" w:rsidRDefault="00140945" w:rsidP="00B23A4D">
      <w:pPr>
        <w:widowControl w:val="0"/>
        <w:autoSpaceDE w:val="0"/>
        <w:autoSpaceDN w:val="0"/>
        <w:adjustRightInd w:val="0"/>
        <w:ind w:left="5812"/>
        <w:jc w:val="both"/>
      </w:pPr>
    </w:p>
    <w:p w:rsidR="00140945" w:rsidRDefault="00140945" w:rsidP="00140945">
      <w:pPr>
        <w:widowControl w:val="0"/>
        <w:autoSpaceDE w:val="0"/>
        <w:autoSpaceDN w:val="0"/>
        <w:adjustRightInd w:val="0"/>
        <w:jc w:val="center"/>
      </w:pPr>
      <w:r>
        <w:t>ЗАЯВЛЕНИЕ</w:t>
      </w:r>
    </w:p>
    <w:p w:rsidR="00140945" w:rsidRDefault="00140945" w:rsidP="00140945">
      <w:pPr>
        <w:widowControl w:val="0"/>
        <w:autoSpaceDE w:val="0"/>
        <w:autoSpaceDN w:val="0"/>
        <w:adjustRightInd w:val="0"/>
        <w:jc w:val="center"/>
      </w:pPr>
      <w:r>
        <w:t>О ПРОДЛЕНИИ СРОКА ДЕЙСТВИЯ РАЗРЕШЕНИЯ НА ПРАВО ОРГАНИЗАЦИИ РОЗНИЧНОГО РЫНКА</w:t>
      </w:r>
    </w:p>
    <w:p w:rsidR="00140945" w:rsidRDefault="00140945" w:rsidP="00B23A4D">
      <w:pPr>
        <w:widowControl w:val="0"/>
        <w:autoSpaceDE w:val="0"/>
        <w:autoSpaceDN w:val="0"/>
        <w:adjustRightInd w:val="0"/>
        <w:ind w:firstLine="540"/>
        <w:jc w:val="both"/>
      </w:pP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Заявитель ______________________________________________________________</w:t>
      </w:r>
      <w:r w:rsidR="00B23A4D">
        <w:rPr>
          <w:rFonts w:ascii="Times New Roman" w:hAnsi="Times New Roman" w:cs="Times New Roman"/>
          <w:sz w:val="24"/>
          <w:szCs w:val="24"/>
        </w:rPr>
        <w:t>______</w:t>
      </w:r>
      <w:r w:rsidRPr="00B256EE">
        <w:rPr>
          <w:rFonts w:ascii="Times New Roman" w:hAnsi="Times New Roman" w:cs="Times New Roman"/>
          <w:sz w:val="24"/>
          <w:szCs w:val="24"/>
        </w:rPr>
        <w:t>___</w:t>
      </w:r>
    </w:p>
    <w:p w:rsidR="00140945" w:rsidRPr="00B256EE" w:rsidRDefault="00140945" w:rsidP="00B23A4D">
      <w:pPr>
        <w:pStyle w:val="ConsPlusNonformat"/>
        <w:jc w:val="center"/>
        <w:rPr>
          <w:rFonts w:ascii="Times New Roman" w:hAnsi="Times New Roman" w:cs="Times New Roman"/>
          <w:sz w:val="18"/>
          <w:szCs w:val="18"/>
        </w:rPr>
      </w:pPr>
      <w:r w:rsidRPr="00B256EE">
        <w:rPr>
          <w:rFonts w:ascii="Times New Roman" w:hAnsi="Times New Roman" w:cs="Times New Roman"/>
          <w:sz w:val="18"/>
          <w:szCs w:val="18"/>
        </w:rPr>
        <w:t>(полное и сокращенное наименование</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w:t>
      </w:r>
      <w:r w:rsidR="00B23A4D">
        <w:rPr>
          <w:rFonts w:ascii="Times New Roman" w:hAnsi="Times New Roman" w:cs="Times New Roman"/>
          <w:sz w:val="24"/>
          <w:szCs w:val="24"/>
        </w:rPr>
        <w:t>___</w:t>
      </w:r>
      <w:r w:rsidRPr="00B256EE">
        <w:rPr>
          <w:rFonts w:ascii="Times New Roman" w:hAnsi="Times New Roman" w:cs="Times New Roman"/>
          <w:sz w:val="24"/>
          <w:szCs w:val="24"/>
        </w:rPr>
        <w:t>_</w:t>
      </w:r>
      <w:r w:rsidR="00B23A4D">
        <w:rPr>
          <w:rFonts w:ascii="Times New Roman" w:hAnsi="Times New Roman" w:cs="Times New Roman"/>
          <w:sz w:val="24"/>
          <w:szCs w:val="24"/>
        </w:rPr>
        <w:t>__</w:t>
      </w:r>
      <w:r w:rsidRPr="00B256EE">
        <w:rPr>
          <w:rFonts w:ascii="Times New Roman" w:hAnsi="Times New Roman" w:cs="Times New Roman"/>
          <w:sz w:val="24"/>
          <w:szCs w:val="24"/>
        </w:rPr>
        <w:t>____</w:t>
      </w:r>
    </w:p>
    <w:p w:rsidR="00140945" w:rsidRPr="00B256EE" w:rsidRDefault="00140945" w:rsidP="00B23A4D">
      <w:pPr>
        <w:pStyle w:val="ConsPlusNonformat"/>
        <w:jc w:val="center"/>
        <w:rPr>
          <w:rFonts w:ascii="Times New Roman" w:hAnsi="Times New Roman" w:cs="Times New Roman"/>
        </w:rPr>
      </w:pPr>
      <w:r w:rsidRPr="00B256EE">
        <w:rPr>
          <w:rFonts w:ascii="Times New Roman" w:hAnsi="Times New Roman" w:cs="Times New Roman"/>
        </w:rPr>
        <w:t>и организационно-правовая форма юридического лица)</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w:t>
      </w:r>
      <w:r w:rsidR="00B23A4D">
        <w:rPr>
          <w:rFonts w:ascii="Times New Roman" w:hAnsi="Times New Roman" w:cs="Times New Roman"/>
          <w:sz w:val="24"/>
          <w:szCs w:val="24"/>
        </w:rPr>
        <w:t>___</w:t>
      </w:r>
      <w:r w:rsidRPr="00B256EE">
        <w:rPr>
          <w:rFonts w:ascii="Times New Roman" w:hAnsi="Times New Roman" w:cs="Times New Roman"/>
          <w:sz w:val="24"/>
          <w:szCs w:val="24"/>
        </w:rPr>
        <w:t>_</w:t>
      </w:r>
      <w:r w:rsidR="00B23A4D">
        <w:rPr>
          <w:rFonts w:ascii="Times New Roman" w:hAnsi="Times New Roman" w:cs="Times New Roman"/>
          <w:sz w:val="24"/>
          <w:szCs w:val="24"/>
        </w:rPr>
        <w:t>__</w:t>
      </w:r>
      <w:r w:rsidRPr="00B256EE">
        <w:rPr>
          <w:rFonts w:ascii="Times New Roman" w:hAnsi="Times New Roman" w:cs="Times New Roman"/>
          <w:sz w:val="24"/>
          <w:szCs w:val="24"/>
        </w:rPr>
        <w:t>____</w:t>
      </w:r>
    </w:p>
    <w:p w:rsidR="00140945" w:rsidRPr="00B256EE" w:rsidRDefault="00140945" w:rsidP="00B23A4D">
      <w:pPr>
        <w:pStyle w:val="ConsPlusNonformat"/>
        <w:jc w:val="center"/>
        <w:rPr>
          <w:rFonts w:ascii="Times New Roman" w:hAnsi="Times New Roman" w:cs="Times New Roman"/>
        </w:rPr>
      </w:pPr>
      <w:r w:rsidRPr="00B256EE">
        <w:rPr>
          <w:rFonts w:ascii="Times New Roman" w:hAnsi="Times New Roman" w:cs="Times New Roman"/>
        </w:rPr>
        <w:t>(адрес фактического местонахождения юридического лица  с указанием почтового индекса)</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_________________________________________________________________________</w:t>
      </w:r>
      <w:r w:rsidR="00B23A4D">
        <w:rPr>
          <w:rFonts w:ascii="Times New Roman" w:hAnsi="Times New Roman" w:cs="Times New Roman"/>
          <w:sz w:val="24"/>
          <w:szCs w:val="24"/>
        </w:rPr>
        <w:t>_____</w:t>
      </w:r>
      <w:r w:rsidRPr="00B256EE">
        <w:rPr>
          <w:rFonts w:ascii="Times New Roman" w:hAnsi="Times New Roman" w:cs="Times New Roman"/>
          <w:sz w:val="24"/>
          <w:szCs w:val="24"/>
        </w:rPr>
        <w:t>__</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Государственный регистрационный номер записи о создании юридического лица</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________________________________________________________________________</w:t>
      </w:r>
      <w:r w:rsidR="00B23A4D">
        <w:rPr>
          <w:rFonts w:ascii="Times New Roman" w:hAnsi="Times New Roman" w:cs="Times New Roman"/>
          <w:sz w:val="24"/>
          <w:szCs w:val="24"/>
        </w:rPr>
        <w:t>_</w:t>
      </w:r>
      <w:r w:rsidRPr="00B256EE">
        <w:rPr>
          <w:rFonts w:ascii="Times New Roman" w:hAnsi="Times New Roman" w:cs="Times New Roman"/>
          <w:sz w:val="24"/>
          <w:szCs w:val="24"/>
        </w:rPr>
        <w:t>_</w:t>
      </w:r>
      <w:r w:rsidR="00B23A4D">
        <w:rPr>
          <w:rFonts w:ascii="Times New Roman" w:hAnsi="Times New Roman" w:cs="Times New Roman"/>
          <w:sz w:val="24"/>
          <w:szCs w:val="24"/>
        </w:rPr>
        <w:t>____</w:t>
      </w:r>
      <w:r w:rsidRPr="00B256EE">
        <w:rPr>
          <w:rFonts w:ascii="Times New Roman" w:hAnsi="Times New Roman" w:cs="Times New Roman"/>
          <w:sz w:val="24"/>
          <w:szCs w:val="24"/>
        </w:rPr>
        <w:t>__</w:t>
      </w:r>
    </w:p>
    <w:p w:rsidR="00140945" w:rsidRPr="00B256EE" w:rsidRDefault="00140945" w:rsidP="00B23A4D">
      <w:pPr>
        <w:pStyle w:val="ConsPlusNonformat"/>
        <w:jc w:val="center"/>
        <w:rPr>
          <w:rFonts w:ascii="Times New Roman" w:hAnsi="Times New Roman" w:cs="Times New Roman"/>
        </w:rPr>
      </w:pPr>
      <w:r w:rsidRPr="00B256EE">
        <w:rPr>
          <w:rFonts w:ascii="Times New Roman" w:hAnsi="Times New Roman" w:cs="Times New Roman"/>
        </w:rPr>
        <w:t>(ГРН, число, месяц, год)</w:t>
      </w:r>
    </w:p>
    <w:p w:rsidR="00140945" w:rsidRPr="00B256EE" w:rsidRDefault="00140945" w:rsidP="00B23A4D">
      <w:pPr>
        <w:pStyle w:val="ConsPlusNonformat"/>
        <w:jc w:val="both"/>
        <w:rPr>
          <w:rFonts w:ascii="Times New Roman" w:hAnsi="Times New Roman" w:cs="Times New Roman"/>
          <w:sz w:val="24"/>
          <w:szCs w:val="24"/>
        </w:rPr>
      </w:pP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данные документа, подтверждающего факт внесения сведений о юридическом лице</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в Единый государственный реестр юридических лиц ________________________</w:t>
      </w:r>
      <w:r w:rsidR="00B23A4D">
        <w:rPr>
          <w:rFonts w:ascii="Times New Roman" w:hAnsi="Times New Roman" w:cs="Times New Roman"/>
          <w:sz w:val="24"/>
          <w:szCs w:val="24"/>
        </w:rPr>
        <w:t>____</w:t>
      </w:r>
      <w:r w:rsidRPr="00B256EE">
        <w:rPr>
          <w:rFonts w:ascii="Times New Roman" w:hAnsi="Times New Roman" w:cs="Times New Roman"/>
          <w:sz w:val="24"/>
          <w:szCs w:val="24"/>
        </w:rPr>
        <w:t>_</w:t>
      </w:r>
      <w:r w:rsidR="00B23A4D">
        <w:rPr>
          <w:rFonts w:ascii="Times New Roman" w:hAnsi="Times New Roman" w:cs="Times New Roman"/>
          <w:sz w:val="24"/>
          <w:szCs w:val="24"/>
        </w:rPr>
        <w:t>__</w:t>
      </w:r>
      <w:r w:rsidRPr="00B256EE">
        <w:rPr>
          <w:rFonts w:ascii="Times New Roman" w:hAnsi="Times New Roman" w:cs="Times New Roman"/>
          <w:sz w:val="24"/>
          <w:szCs w:val="24"/>
        </w:rPr>
        <w:t>__</w:t>
      </w:r>
      <w:r>
        <w:rPr>
          <w:rFonts w:ascii="Times New Roman" w:hAnsi="Times New Roman" w:cs="Times New Roman"/>
          <w:sz w:val="24"/>
          <w:szCs w:val="24"/>
        </w:rPr>
        <w:t>__</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w:t>
      </w:r>
      <w:r w:rsidR="00B23A4D">
        <w:rPr>
          <w:rFonts w:ascii="Times New Roman" w:hAnsi="Times New Roman" w:cs="Times New Roman"/>
          <w:sz w:val="24"/>
          <w:szCs w:val="24"/>
        </w:rPr>
        <w:t>____</w:t>
      </w:r>
      <w:r w:rsidRPr="00B256EE">
        <w:rPr>
          <w:rFonts w:ascii="Times New Roman" w:hAnsi="Times New Roman" w:cs="Times New Roman"/>
          <w:sz w:val="24"/>
          <w:szCs w:val="24"/>
        </w:rPr>
        <w:t>______</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Ф.И.О. руководителя ________________________________________________</w:t>
      </w:r>
      <w:r w:rsidR="00B23A4D">
        <w:rPr>
          <w:rFonts w:ascii="Times New Roman" w:hAnsi="Times New Roman" w:cs="Times New Roman"/>
          <w:sz w:val="24"/>
          <w:szCs w:val="24"/>
        </w:rPr>
        <w:t>_</w:t>
      </w:r>
      <w:r w:rsidRPr="00B256EE">
        <w:rPr>
          <w:rFonts w:ascii="Times New Roman" w:hAnsi="Times New Roman" w:cs="Times New Roman"/>
          <w:sz w:val="24"/>
          <w:szCs w:val="24"/>
        </w:rPr>
        <w:t>_</w:t>
      </w:r>
      <w:r w:rsidR="00B23A4D">
        <w:rPr>
          <w:rFonts w:ascii="Times New Roman" w:hAnsi="Times New Roman" w:cs="Times New Roman"/>
          <w:sz w:val="24"/>
          <w:szCs w:val="24"/>
        </w:rPr>
        <w:t>____</w:t>
      </w:r>
      <w:r w:rsidRPr="00B256EE">
        <w:rPr>
          <w:rFonts w:ascii="Times New Roman" w:hAnsi="Times New Roman" w:cs="Times New Roman"/>
          <w:sz w:val="24"/>
          <w:szCs w:val="24"/>
        </w:rPr>
        <w:t>_____</w:t>
      </w:r>
      <w:r>
        <w:rPr>
          <w:rFonts w:ascii="Times New Roman" w:hAnsi="Times New Roman" w:cs="Times New Roman"/>
          <w:sz w:val="24"/>
          <w:szCs w:val="24"/>
        </w:rPr>
        <w:t>__</w:t>
      </w:r>
    </w:p>
    <w:p w:rsidR="00140945" w:rsidRPr="00B256EE" w:rsidRDefault="00140945" w:rsidP="00B23A4D">
      <w:pPr>
        <w:pStyle w:val="ConsPlusNonformat"/>
        <w:jc w:val="both"/>
        <w:rPr>
          <w:rFonts w:ascii="Times New Roman" w:hAnsi="Times New Roman" w:cs="Times New Roman"/>
        </w:rPr>
      </w:pPr>
      <w:r w:rsidRPr="00B256EE">
        <w:rPr>
          <w:rFonts w:ascii="Times New Roman" w:hAnsi="Times New Roman" w:cs="Times New Roman"/>
        </w:rPr>
        <w:t>(Ф.И.О. и должность указать полностью)</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w:t>
      </w:r>
      <w:r w:rsidR="00B23A4D">
        <w:rPr>
          <w:rFonts w:ascii="Times New Roman" w:hAnsi="Times New Roman" w:cs="Times New Roman"/>
          <w:sz w:val="24"/>
          <w:szCs w:val="24"/>
        </w:rPr>
        <w:t>___</w:t>
      </w:r>
      <w:r w:rsidRPr="00B256EE">
        <w:rPr>
          <w:rFonts w:ascii="Times New Roman" w:hAnsi="Times New Roman" w:cs="Times New Roman"/>
          <w:sz w:val="24"/>
          <w:szCs w:val="24"/>
        </w:rPr>
        <w:t>____</w:t>
      </w:r>
      <w:r w:rsidR="00B23A4D">
        <w:rPr>
          <w:rFonts w:ascii="Times New Roman" w:hAnsi="Times New Roman" w:cs="Times New Roman"/>
          <w:sz w:val="24"/>
          <w:szCs w:val="24"/>
        </w:rPr>
        <w:t>_</w:t>
      </w:r>
      <w:r w:rsidRPr="00B256EE">
        <w:rPr>
          <w:rFonts w:ascii="Times New Roman" w:hAnsi="Times New Roman" w:cs="Times New Roman"/>
          <w:sz w:val="24"/>
          <w:szCs w:val="24"/>
        </w:rPr>
        <w:t>__</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контактный телефон ______________________ факс ________________________</w:t>
      </w:r>
      <w:r w:rsidR="00B23A4D">
        <w:rPr>
          <w:rFonts w:ascii="Times New Roman" w:hAnsi="Times New Roman" w:cs="Times New Roman"/>
          <w:sz w:val="24"/>
          <w:szCs w:val="24"/>
        </w:rPr>
        <w:t>____</w:t>
      </w:r>
      <w:r w:rsidRPr="00B256EE">
        <w:rPr>
          <w:rFonts w:ascii="Times New Roman" w:hAnsi="Times New Roman" w:cs="Times New Roman"/>
          <w:sz w:val="24"/>
          <w:szCs w:val="24"/>
        </w:rPr>
        <w:t>___</w:t>
      </w:r>
      <w:r>
        <w:rPr>
          <w:rFonts w:ascii="Times New Roman" w:hAnsi="Times New Roman" w:cs="Times New Roman"/>
          <w:sz w:val="24"/>
          <w:szCs w:val="24"/>
        </w:rPr>
        <w:t>_</w:t>
      </w:r>
      <w:r w:rsidR="00B23A4D">
        <w:rPr>
          <w:rFonts w:ascii="Times New Roman" w:hAnsi="Times New Roman" w:cs="Times New Roman"/>
          <w:sz w:val="24"/>
          <w:szCs w:val="24"/>
        </w:rPr>
        <w:t>_</w:t>
      </w:r>
      <w:r>
        <w:rPr>
          <w:rFonts w:ascii="Times New Roman" w:hAnsi="Times New Roman" w:cs="Times New Roman"/>
          <w:sz w:val="24"/>
          <w:szCs w:val="24"/>
        </w:rPr>
        <w:t>_</w:t>
      </w:r>
      <w:r w:rsidRPr="00B256EE">
        <w:rPr>
          <w:rFonts w:ascii="Times New Roman" w:hAnsi="Times New Roman" w:cs="Times New Roman"/>
          <w:sz w:val="24"/>
          <w:szCs w:val="24"/>
        </w:rPr>
        <w:t>_</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 xml:space="preserve">просит </w:t>
      </w:r>
      <w:r>
        <w:rPr>
          <w:rFonts w:ascii="Times New Roman" w:hAnsi="Times New Roman" w:cs="Times New Roman"/>
          <w:sz w:val="24"/>
          <w:szCs w:val="24"/>
        </w:rPr>
        <w:t>продлить срок действия</w:t>
      </w:r>
      <w:r w:rsidRPr="00B256EE">
        <w:rPr>
          <w:rFonts w:ascii="Times New Roman" w:hAnsi="Times New Roman" w:cs="Times New Roman"/>
          <w:sz w:val="24"/>
          <w:szCs w:val="24"/>
        </w:rPr>
        <w:t xml:space="preserve"> разрешение на организацию __________________________________</w:t>
      </w:r>
      <w:r>
        <w:rPr>
          <w:rFonts w:ascii="Times New Roman" w:hAnsi="Times New Roman" w:cs="Times New Roman"/>
          <w:sz w:val="24"/>
          <w:szCs w:val="24"/>
        </w:rPr>
        <w:t>___</w:t>
      </w:r>
      <w:r w:rsidRPr="00B256EE">
        <w:rPr>
          <w:rFonts w:ascii="Times New Roman" w:hAnsi="Times New Roman" w:cs="Times New Roman"/>
          <w:sz w:val="24"/>
          <w:szCs w:val="24"/>
        </w:rPr>
        <w:t>_</w:t>
      </w:r>
      <w:r>
        <w:rPr>
          <w:rFonts w:ascii="Times New Roman" w:hAnsi="Times New Roman" w:cs="Times New Roman"/>
          <w:sz w:val="24"/>
          <w:szCs w:val="24"/>
        </w:rPr>
        <w:t>___________________________</w:t>
      </w:r>
      <w:r w:rsidR="00B23A4D">
        <w:rPr>
          <w:rFonts w:ascii="Times New Roman" w:hAnsi="Times New Roman" w:cs="Times New Roman"/>
          <w:sz w:val="24"/>
          <w:szCs w:val="24"/>
        </w:rPr>
        <w:t>____</w:t>
      </w:r>
      <w:r>
        <w:rPr>
          <w:rFonts w:ascii="Times New Roman" w:hAnsi="Times New Roman" w:cs="Times New Roman"/>
          <w:sz w:val="24"/>
          <w:szCs w:val="24"/>
        </w:rPr>
        <w:t>__________</w:t>
      </w:r>
    </w:p>
    <w:p w:rsidR="00140945" w:rsidRPr="00B256EE" w:rsidRDefault="00140945" w:rsidP="00B23A4D">
      <w:pPr>
        <w:pStyle w:val="ConsPlusNonformat"/>
        <w:jc w:val="center"/>
        <w:rPr>
          <w:rFonts w:ascii="Times New Roman" w:hAnsi="Times New Roman" w:cs="Times New Roman"/>
        </w:rPr>
      </w:pPr>
      <w:r w:rsidRPr="00B256EE">
        <w:rPr>
          <w:rFonts w:ascii="Times New Roman" w:hAnsi="Times New Roman" w:cs="Times New Roman"/>
        </w:rPr>
        <w:t>(указать тип рынка и его название, в случае если имеется)</w:t>
      </w:r>
    </w:p>
    <w:p w:rsidR="00140945" w:rsidRPr="00B256EE" w:rsidRDefault="00140945" w:rsidP="00B23A4D">
      <w:pPr>
        <w:pStyle w:val="ConsPlusNonformat"/>
        <w:jc w:val="both"/>
        <w:rPr>
          <w:rFonts w:ascii="Times New Roman" w:hAnsi="Times New Roman" w:cs="Times New Roman"/>
          <w:sz w:val="24"/>
          <w:szCs w:val="24"/>
        </w:rPr>
      </w:pP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расположенного по адресу _________________________________________________</w:t>
      </w:r>
      <w:r>
        <w:rPr>
          <w:rFonts w:ascii="Times New Roman" w:hAnsi="Times New Roman" w:cs="Times New Roman"/>
          <w:sz w:val="24"/>
          <w:szCs w:val="24"/>
        </w:rPr>
        <w:t>__</w:t>
      </w:r>
      <w:r w:rsidR="00B23A4D">
        <w:rPr>
          <w:rFonts w:ascii="Times New Roman" w:hAnsi="Times New Roman" w:cs="Times New Roman"/>
          <w:sz w:val="24"/>
          <w:szCs w:val="24"/>
        </w:rPr>
        <w:t>____</w:t>
      </w:r>
      <w:r w:rsidRPr="00B256EE">
        <w:rPr>
          <w:rFonts w:ascii="Times New Roman" w:hAnsi="Times New Roman" w:cs="Times New Roman"/>
          <w:sz w:val="24"/>
          <w:szCs w:val="24"/>
        </w:rPr>
        <w:t>_</w:t>
      </w:r>
    </w:p>
    <w:p w:rsidR="00140945" w:rsidRPr="002D0C80" w:rsidRDefault="00B23A4D" w:rsidP="00B23A4D">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40945" w:rsidRPr="002D0C80">
        <w:rPr>
          <w:rFonts w:ascii="Times New Roman" w:hAnsi="Times New Roman" w:cs="Times New Roman"/>
        </w:rPr>
        <w:t>(адрес фактического месторасположенияобъекта или объектов недвижимости,</w:t>
      </w:r>
    </w:p>
    <w:p w:rsidR="00140945" w:rsidRPr="00B256EE" w:rsidRDefault="00140945" w:rsidP="00B23A4D">
      <w:pPr>
        <w:pStyle w:val="ConsPlusNonformat"/>
        <w:jc w:val="both"/>
        <w:rPr>
          <w:rFonts w:ascii="Times New Roman" w:hAnsi="Times New Roman" w:cs="Times New Roman"/>
          <w:sz w:val="24"/>
          <w:szCs w:val="24"/>
        </w:rPr>
      </w:pPr>
      <w:r w:rsidRPr="00B256EE">
        <w:rPr>
          <w:rFonts w:ascii="Times New Roman" w:hAnsi="Times New Roman" w:cs="Times New Roman"/>
          <w:sz w:val="24"/>
          <w:szCs w:val="24"/>
        </w:rPr>
        <w:t>______________________________________________________________________</w:t>
      </w:r>
      <w:r w:rsidR="00B23A4D">
        <w:rPr>
          <w:rFonts w:ascii="Times New Roman" w:hAnsi="Times New Roman" w:cs="Times New Roman"/>
          <w:sz w:val="24"/>
          <w:szCs w:val="24"/>
        </w:rPr>
        <w:t>___</w:t>
      </w:r>
      <w:r w:rsidRPr="00B256EE">
        <w:rPr>
          <w:rFonts w:ascii="Times New Roman" w:hAnsi="Times New Roman" w:cs="Times New Roman"/>
          <w:sz w:val="24"/>
          <w:szCs w:val="24"/>
        </w:rPr>
        <w:t>____</w:t>
      </w:r>
      <w:r>
        <w:rPr>
          <w:rFonts w:ascii="Times New Roman" w:hAnsi="Times New Roman" w:cs="Times New Roman"/>
          <w:sz w:val="24"/>
          <w:szCs w:val="24"/>
        </w:rPr>
        <w:t>_</w:t>
      </w:r>
      <w:r w:rsidRPr="00B256EE">
        <w:rPr>
          <w:rFonts w:ascii="Times New Roman" w:hAnsi="Times New Roman" w:cs="Times New Roman"/>
          <w:sz w:val="24"/>
          <w:szCs w:val="24"/>
        </w:rPr>
        <w:t>_</w:t>
      </w:r>
    </w:p>
    <w:p w:rsidR="00140945" w:rsidRPr="002D0C80" w:rsidRDefault="00140945" w:rsidP="00B23A4D">
      <w:pPr>
        <w:pStyle w:val="ConsPlusNonformat"/>
        <w:jc w:val="center"/>
        <w:rPr>
          <w:rFonts w:ascii="Times New Roman" w:hAnsi="Times New Roman" w:cs="Times New Roman"/>
        </w:rPr>
      </w:pPr>
      <w:r w:rsidRPr="002D0C80">
        <w:rPr>
          <w:rFonts w:ascii="Times New Roman" w:hAnsi="Times New Roman" w:cs="Times New Roman"/>
        </w:rPr>
        <w:t>где предполагается организовать рынок)</w:t>
      </w:r>
    </w:p>
    <w:p w:rsidR="00140945" w:rsidRPr="00B256EE" w:rsidRDefault="00140945" w:rsidP="00B23A4D">
      <w:pPr>
        <w:widowControl w:val="0"/>
        <w:autoSpaceDE w:val="0"/>
        <w:autoSpaceDN w:val="0"/>
        <w:adjustRightInd w:val="0"/>
        <w:ind w:firstLine="540"/>
        <w:jc w:val="both"/>
        <w:rPr>
          <w:sz w:val="20"/>
          <w:szCs w:val="20"/>
        </w:rPr>
      </w:pPr>
    </w:p>
    <w:p w:rsidR="00140945" w:rsidRPr="00B256EE" w:rsidRDefault="00140945" w:rsidP="00140945">
      <w:pPr>
        <w:widowControl w:val="0"/>
        <w:autoSpaceDE w:val="0"/>
        <w:autoSpaceDN w:val="0"/>
        <w:adjustRightInd w:val="0"/>
        <w:ind w:firstLine="540"/>
        <w:jc w:val="both"/>
      </w:pPr>
      <w:r w:rsidRPr="00B256EE">
        <w:t>Дополнительно к заявлению прилагаются:</w:t>
      </w:r>
    </w:p>
    <w:p w:rsidR="00140945" w:rsidRPr="00B256EE" w:rsidRDefault="00140945" w:rsidP="00140945">
      <w:pPr>
        <w:widowControl w:val="0"/>
        <w:autoSpaceDE w:val="0"/>
        <w:autoSpaceDN w:val="0"/>
        <w:adjustRightInd w:val="0"/>
        <w:ind w:firstLine="540"/>
        <w:jc w:val="both"/>
      </w:pPr>
      <w:r w:rsidRPr="00B256EE">
        <w:t>1. Копии учредительных документов (оригиналы учредительных документов в случае, если верность копий не удостоверена нотариально).</w:t>
      </w:r>
    </w:p>
    <w:p w:rsidR="00140945" w:rsidRPr="00B256EE" w:rsidRDefault="00140945" w:rsidP="00140945">
      <w:pPr>
        <w:widowControl w:val="0"/>
        <w:autoSpaceDE w:val="0"/>
        <w:autoSpaceDN w:val="0"/>
        <w:adjustRightInd w:val="0"/>
        <w:ind w:firstLine="540"/>
        <w:jc w:val="both"/>
      </w:pPr>
      <w:r w:rsidRPr="00B256EE">
        <w:t>2. Выписка из единого государственного реестра юридических лиц или ее нотариально удостоверенная копия.</w:t>
      </w:r>
    </w:p>
    <w:p w:rsidR="00140945" w:rsidRPr="00B256EE" w:rsidRDefault="00140945" w:rsidP="00140945">
      <w:pPr>
        <w:widowControl w:val="0"/>
        <w:autoSpaceDE w:val="0"/>
        <w:autoSpaceDN w:val="0"/>
        <w:adjustRightInd w:val="0"/>
        <w:ind w:firstLine="540"/>
        <w:jc w:val="both"/>
      </w:pPr>
      <w:r w:rsidRPr="00B256EE">
        <w:t>3.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40945" w:rsidRDefault="00140945" w:rsidP="00140945">
      <w:pPr>
        <w:pStyle w:val="ConsPlusNonformat"/>
      </w:pPr>
    </w:p>
    <w:p w:rsidR="00140945" w:rsidRPr="00B256EE" w:rsidRDefault="00140945" w:rsidP="00140945">
      <w:pPr>
        <w:pStyle w:val="ConsPlusNonformat"/>
        <w:rPr>
          <w:rFonts w:ascii="Times New Roman" w:hAnsi="Times New Roman" w:cs="Times New Roman"/>
        </w:rPr>
      </w:pPr>
      <w:r w:rsidRPr="00B256EE">
        <w:rPr>
          <w:rFonts w:ascii="Times New Roman" w:hAnsi="Times New Roman" w:cs="Times New Roman"/>
        </w:rPr>
        <w:t>«____»_______________20___г.</w:t>
      </w:r>
    </w:p>
    <w:p w:rsidR="00B23A4D" w:rsidRDefault="00B23A4D" w:rsidP="00140945">
      <w:pPr>
        <w:pStyle w:val="ConsPlusNonformat"/>
      </w:pPr>
    </w:p>
    <w:p w:rsidR="00140945" w:rsidRDefault="00140945" w:rsidP="00140945">
      <w:pPr>
        <w:pStyle w:val="ConsPlusNonformat"/>
      </w:pPr>
      <w:r>
        <w:t>________________________________         ___________________________</w:t>
      </w:r>
    </w:p>
    <w:p w:rsidR="00140945" w:rsidRPr="00AA5F94" w:rsidRDefault="00140945" w:rsidP="00140945">
      <w:pPr>
        <w:widowControl w:val="0"/>
        <w:autoSpaceDE w:val="0"/>
        <w:autoSpaceDN w:val="0"/>
        <w:adjustRightInd w:val="0"/>
        <w:ind w:firstLine="540"/>
        <w:jc w:val="both"/>
        <w:rPr>
          <w:sz w:val="20"/>
          <w:szCs w:val="20"/>
        </w:rPr>
      </w:pPr>
      <w:r>
        <w:rPr>
          <w:sz w:val="20"/>
          <w:szCs w:val="20"/>
        </w:rPr>
        <w:t xml:space="preserve">(Ф.И.О. заявителя)                                                                                   </w:t>
      </w:r>
      <w:r w:rsidRPr="00AA5F94">
        <w:rPr>
          <w:sz w:val="20"/>
          <w:szCs w:val="20"/>
        </w:rPr>
        <w:t>(подпись)</w:t>
      </w:r>
    </w:p>
    <w:p w:rsidR="00140945" w:rsidRDefault="00140945" w:rsidP="00140945">
      <w:pPr>
        <w:autoSpaceDE w:val="0"/>
        <w:autoSpaceDN w:val="0"/>
        <w:adjustRightInd w:val="0"/>
      </w:pPr>
    </w:p>
    <w:p w:rsidR="00140945" w:rsidRPr="00F46BF3" w:rsidRDefault="00140945" w:rsidP="00140945">
      <w:pPr>
        <w:autoSpaceDE w:val="0"/>
        <w:autoSpaceDN w:val="0"/>
        <w:adjustRightInd w:val="0"/>
      </w:pPr>
      <w:r w:rsidRPr="00F46BF3">
        <w:t>Я, ________________________________________________________________</w:t>
      </w:r>
      <w:r w:rsidR="00B23A4D">
        <w:t>____</w:t>
      </w:r>
      <w:r w:rsidRPr="00F46BF3">
        <w:t>___________,</w:t>
      </w:r>
    </w:p>
    <w:p w:rsidR="00140945" w:rsidRPr="00F46BF3" w:rsidRDefault="00140945" w:rsidP="00140945">
      <w:pPr>
        <w:autoSpaceDE w:val="0"/>
        <w:autoSpaceDN w:val="0"/>
        <w:adjustRightInd w:val="0"/>
        <w:jc w:val="center"/>
        <w:rPr>
          <w:sz w:val="20"/>
          <w:szCs w:val="20"/>
        </w:rPr>
      </w:pPr>
      <w:r w:rsidRPr="00F46BF3">
        <w:rPr>
          <w:sz w:val="20"/>
          <w:szCs w:val="20"/>
        </w:rPr>
        <w:t>(фамилия, имя, отчество)</w:t>
      </w:r>
    </w:p>
    <w:p w:rsidR="00140945" w:rsidRPr="00F46BF3" w:rsidRDefault="00140945" w:rsidP="00140945">
      <w:pPr>
        <w:autoSpaceDE w:val="0"/>
        <w:autoSpaceDN w:val="0"/>
        <w:adjustRightInd w:val="0"/>
        <w:jc w:val="both"/>
      </w:pPr>
      <w:r w:rsidRPr="00F46BF3">
        <w:t xml:space="preserve">в соответствии со </w:t>
      </w:r>
      <w:hyperlink r:id="rId15" w:history="1">
        <w:r w:rsidRPr="00F46BF3">
          <w:t>статьей 9</w:t>
        </w:r>
      </w:hyperlink>
      <w:r w:rsidRPr="00F46BF3">
        <w:t xml:space="preserve"> Федерального закона от 27.07.2006 №152-ФЗ «О персональных данных» даю согласие администрации городского округа ЗАТО Свободный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F46BF3">
          <w:t xml:space="preserve">пунктом  3 части 1 </w:t>
        </w:r>
        <w:r w:rsidRPr="00F46BF3">
          <w:lastRenderedPageBreak/>
          <w:t>статьи 3</w:t>
        </w:r>
      </w:hyperlink>
      <w:r w:rsidRPr="00F46BF3">
        <w:t xml:space="preserve"> Федерального закона от 27.07.2006 №152-ФЗ «О персональных данных», со сведениями, представленными в администрацию городского округа ЗАТО Свободный для получения муниципальной услуги «Выдача разрешений на право организации розничного рынка»</w:t>
      </w:r>
      <w:r>
        <w:t>.</w:t>
      </w:r>
    </w:p>
    <w:p w:rsidR="00140945" w:rsidRPr="00F46BF3" w:rsidRDefault="00140945" w:rsidP="00140945">
      <w:pPr>
        <w:autoSpaceDE w:val="0"/>
        <w:autoSpaceDN w:val="0"/>
        <w:adjustRightInd w:val="0"/>
        <w:ind w:firstLine="540"/>
        <w:jc w:val="both"/>
      </w:pPr>
      <w:r w:rsidRPr="00F46BF3">
        <w:t>Настоящее согласие действует со дня его подписания до дня отзыва в письменной форме.</w:t>
      </w:r>
    </w:p>
    <w:p w:rsidR="00140945" w:rsidRDefault="00140945" w:rsidP="00140945">
      <w:pPr>
        <w:autoSpaceDE w:val="0"/>
        <w:autoSpaceDN w:val="0"/>
        <w:adjustRightInd w:val="0"/>
        <w:ind w:firstLine="540"/>
        <w:jc w:val="both"/>
      </w:pPr>
    </w:p>
    <w:p w:rsidR="00140945" w:rsidRDefault="00140945" w:rsidP="00140945">
      <w:pPr>
        <w:tabs>
          <w:tab w:val="left" w:pos="6840"/>
        </w:tabs>
        <w:autoSpaceDE w:val="0"/>
        <w:autoSpaceDN w:val="0"/>
        <w:adjustRightInd w:val="0"/>
        <w:ind w:firstLine="540"/>
        <w:jc w:val="both"/>
      </w:pPr>
      <w:r>
        <w:t>__________________</w:t>
      </w:r>
      <w:r>
        <w:tab/>
        <w:t>____________________</w:t>
      </w:r>
    </w:p>
    <w:p w:rsidR="00140945" w:rsidRPr="001765BD" w:rsidRDefault="00140945" w:rsidP="00140945">
      <w:pPr>
        <w:tabs>
          <w:tab w:val="left" w:pos="6840"/>
        </w:tabs>
        <w:autoSpaceDE w:val="0"/>
        <w:autoSpaceDN w:val="0"/>
        <w:adjustRightInd w:val="0"/>
        <w:ind w:firstLine="540"/>
        <w:jc w:val="both"/>
      </w:pPr>
      <w:r>
        <w:t xml:space="preserve">          (дата)</w:t>
      </w:r>
      <w:r>
        <w:tab/>
        <w:t xml:space="preserve">            (подпись)</w:t>
      </w:r>
    </w:p>
    <w:p w:rsidR="00140945" w:rsidRDefault="00140945" w:rsidP="00140945">
      <w:pPr>
        <w:widowControl w:val="0"/>
        <w:autoSpaceDE w:val="0"/>
        <w:autoSpaceDN w:val="0"/>
        <w:adjustRightInd w:val="0"/>
        <w:ind w:firstLine="540"/>
        <w:jc w:val="both"/>
      </w:pPr>
    </w:p>
    <w:p w:rsidR="00140945" w:rsidRDefault="00140945" w:rsidP="00140945">
      <w:pPr>
        <w:widowControl w:val="0"/>
        <w:autoSpaceDE w:val="0"/>
        <w:autoSpaceDN w:val="0"/>
        <w:adjustRightInd w:val="0"/>
        <w:ind w:firstLine="540"/>
        <w:jc w:val="both"/>
      </w:pPr>
      <w:r>
        <w:t>Заявление и документы приняты:</w:t>
      </w:r>
    </w:p>
    <w:p w:rsidR="00140945" w:rsidRPr="00B256EE" w:rsidRDefault="00140945" w:rsidP="00140945">
      <w:pPr>
        <w:pStyle w:val="ConsPlusNonformat"/>
        <w:rPr>
          <w:rFonts w:ascii="Times New Roman" w:hAnsi="Times New Roman" w:cs="Times New Roman"/>
        </w:rPr>
      </w:pPr>
      <w:r>
        <w:t xml:space="preserve">«____» </w:t>
      </w:r>
      <w:r w:rsidRPr="00B256EE">
        <w:rPr>
          <w:rFonts w:ascii="Times New Roman" w:hAnsi="Times New Roman" w:cs="Times New Roman"/>
        </w:rPr>
        <w:t>_____________ 20__ г.</w:t>
      </w:r>
    </w:p>
    <w:p w:rsidR="00B23A4D" w:rsidRDefault="00B23A4D" w:rsidP="00140945">
      <w:pPr>
        <w:pStyle w:val="ConsPlusNonformat"/>
      </w:pPr>
    </w:p>
    <w:p w:rsidR="00140945" w:rsidRDefault="00140945" w:rsidP="00140945">
      <w:pPr>
        <w:pStyle w:val="ConsPlusNonformat"/>
      </w:pPr>
      <w:r>
        <w:t xml:space="preserve">________________________________         </w:t>
      </w:r>
      <w:r w:rsidR="00B23A4D">
        <w:t xml:space="preserve">        </w:t>
      </w:r>
      <w:r>
        <w:t>___________________________</w:t>
      </w:r>
    </w:p>
    <w:p w:rsidR="00140945" w:rsidRPr="00AA5F94" w:rsidRDefault="00140945" w:rsidP="00140945">
      <w:pPr>
        <w:widowControl w:val="0"/>
        <w:autoSpaceDE w:val="0"/>
        <w:autoSpaceDN w:val="0"/>
        <w:adjustRightInd w:val="0"/>
        <w:jc w:val="both"/>
        <w:rPr>
          <w:sz w:val="20"/>
          <w:szCs w:val="20"/>
        </w:rPr>
      </w:pPr>
      <w:r>
        <w:rPr>
          <w:sz w:val="20"/>
          <w:szCs w:val="20"/>
        </w:rPr>
        <w:t xml:space="preserve">(Ф.И.О. специалиста, принявшего заявление)                                          </w:t>
      </w:r>
      <w:r w:rsidR="00B23A4D">
        <w:rPr>
          <w:sz w:val="20"/>
          <w:szCs w:val="20"/>
        </w:rPr>
        <w:t xml:space="preserve">               </w:t>
      </w:r>
      <w:r>
        <w:rPr>
          <w:sz w:val="20"/>
          <w:szCs w:val="20"/>
        </w:rPr>
        <w:t xml:space="preserve">        </w:t>
      </w:r>
      <w:r w:rsidRPr="00AA5F94">
        <w:rPr>
          <w:sz w:val="20"/>
          <w:szCs w:val="20"/>
        </w:rPr>
        <w:t>(подпись)</w:t>
      </w:r>
    </w:p>
    <w:p w:rsidR="00140945" w:rsidRDefault="00140945" w:rsidP="00140945">
      <w:pPr>
        <w:autoSpaceDE w:val="0"/>
        <w:autoSpaceDN w:val="0"/>
        <w:adjustRightInd w:val="0"/>
        <w:ind w:left="5400" w:right="-139"/>
        <w:rPr>
          <w:sz w:val="28"/>
          <w:szCs w:val="28"/>
        </w:rPr>
      </w:pPr>
    </w:p>
    <w:p w:rsidR="00140945" w:rsidRDefault="00140945" w:rsidP="00140945">
      <w:pPr>
        <w:autoSpaceDE w:val="0"/>
        <w:autoSpaceDN w:val="0"/>
        <w:adjustRightInd w:val="0"/>
        <w:ind w:left="5400" w:right="-139"/>
        <w:rPr>
          <w:sz w:val="28"/>
          <w:szCs w:val="28"/>
        </w:rPr>
      </w:pPr>
    </w:p>
    <w:p w:rsidR="00B23A4D" w:rsidRDefault="00B23A4D">
      <w:pPr>
        <w:spacing w:after="200" w:line="276" w:lineRule="auto"/>
        <w:rPr>
          <w:sz w:val="28"/>
          <w:szCs w:val="28"/>
        </w:rPr>
      </w:pPr>
      <w:r>
        <w:rPr>
          <w:sz w:val="28"/>
          <w:szCs w:val="28"/>
        </w:rPr>
        <w:br w:type="page"/>
      </w:r>
    </w:p>
    <w:p w:rsidR="00140945" w:rsidRDefault="00140945" w:rsidP="00140945">
      <w:pPr>
        <w:autoSpaceDE w:val="0"/>
        <w:autoSpaceDN w:val="0"/>
        <w:adjustRightInd w:val="0"/>
        <w:ind w:left="5400" w:right="-139"/>
        <w:rPr>
          <w:sz w:val="28"/>
          <w:szCs w:val="28"/>
        </w:rPr>
      </w:pPr>
    </w:p>
    <w:p w:rsidR="00140945" w:rsidRDefault="00140945" w:rsidP="00B23A4D">
      <w:pPr>
        <w:widowControl w:val="0"/>
        <w:autoSpaceDE w:val="0"/>
        <w:autoSpaceDN w:val="0"/>
        <w:adjustRightInd w:val="0"/>
        <w:ind w:left="5387"/>
        <w:jc w:val="both"/>
      </w:pPr>
      <w:r>
        <w:t>Приложение №2</w:t>
      </w:r>
    </w:p>
    <w:p w:rsidR="00140945" w:rsidRDefault="00140945" w:rsidP="00B23A4D">
      <w:pPr>
        <w:autoSpaceDE w:val="0"/>
        <w:autoSpaceDN w:val="0"/>
        <w:adjustRightInd w:val="0"/>
        <w:ind w:left="5387"/>
        <w:jc w:val="both"/>
      </w:pPr>
      <w:r>
        <w:t xml:space="preserve">к Административному регламенту </w:t>
      </w:r>
    </w:p>
    <w:p w:rsidR="00140945" w:rsidRDefault="00140945" w:rsidP="00B23A4D">
      <w:pPr>
        <w:autoSpaceDE w:val="0"/>
        <w:autoSpaceDN w:val="0"/>
        <w:adjustRightInd w:val="0"/>
        <w:ind w:left="5387"/>
        <w:jc w:val="both"/>
      </w:pPr>
      <w:r>
        <w:t xml:space="preserve">предоставления муниципальной услуги </w:t>
      </w:r>
    </w:p>
    <w:p w:rsidR="00140945" w:rsidRDefault="00140945" w:rsidP="00B23A4D">
      <w:pPr>
        <w:autoSpaceDE w:val="0"/>
        <w:autoSpaceDN w:val="0"/>
        <w:adjustRightInd w:val="0"/>
        <w:ind w:left="5387"/>
        <w:jc w:val="both"/>
      </w:pPr>
      <w:r>
        <w:t>«Продление срока действия разрешения на право организации розничного рынка»</w:t>
      </w:r>
    </w:p>
    <w:p w:rsidR="00140945" w:rsidRDefault="00140945" w:rsidP="00140945">
      <w:pPr>
        <w:autoSpaceDE w:val="0"/>
        <w:autoSpaceDN w:val="0"/>
        <w:adjustRightInd w:val="0"/>
        <w:ind w:firstLine="540"/>
        <w:jc w:val="both"/>
      </w:pPr>
    </w:p>
    <w:p w:rsidR="00140945" w:rsidRDefault="00140945" w:rsidP="00140945">
      <w:pPr>
        <w:autoSpaceDE w:val="0"/>
        <w:autoSpaceDN w:val="0"/>
        <w:adjustRightInd w:val="0"/>
        <w:ind w:left="5400" w:right="-139"/>
        <w:rPr>
          <w:sz w:val="28"/>
          <w:szCs w:val="28"/>
        </w:rPr>
      </w:pPr>
    </w:p>
    <w:p w:rsidR="00B23A4D" w:rsidRPr="00A27899" w:rsidRDefault="00B23A4D" w:rsidP="00B23A4D">
      <w:pPr>
        <w:pStyle w:val="1"/>
        <w:jc w:val="center"/>
        <w:rPr>
          <w:rFonts w:ascii="Times New Roman" w:hAnsi="Times New Roman" w:cs="Times New Roman"/>
          <w:color w:val="auto"/>
        </w:rPr>
      </w:pPr>
      <w:r w:rsidRPr="00A27899">
        <w:rPr>
          <w:rFonts w:ascii="Times New Roman" w:hAnsi="Times New Roman" w:cs="Times New Roman"/>
          <w:color w:val="auto"/>
        </w:rPr>
        <w:t>Блок-схема</w:t>
      </w:r>
      <w:r w:rsidRPr="00A27899">
        <w:rPr>
          <w:rFonts w:ascii="Times New Roman" w:hAnsi="Times New Roman" w:cs="Times New Roman"/>
          <w:color w:val="auto"/>
        </w:rPr>
        <w:br/>
        <w:t>предоставления администрацией городского округа</w:t>
      </w:r>
      <w:r w:rsidR="003100CA">
        <w:rPr>
          <w:rFonts w:ascii="Times New Roman" w:hAnsi="Times New Roman" w:cs="Times New Roman"/>
          <w:color w:val="auto"/>
        </w:rPr>
        <w:t xml:space="preserve"> </w:t>
      </w:r>
      <w:r>
        <w:rPr>
          <w:rFonts w:ascii="Times New Roman" w:hAnsi="Times New Roman" w:cs="Times New Roman"/>
          <w:color w:val="auto"/>
        </w:rPr>
        <w:t>ЗАТО Свободный</w:t>
      </w:r>
      <w:r w:rsidRPr="00A27899">
        <w:rPr>
          <w:rFonts w:ascii="Times New Roman" w:hAnsi="Times New Roman" w:cs="Times New Roman"/>
          <w:color w:val="auto"/>
        </w:rPr>
        <w:t xml:space="preserve"> муниципальной услуги «</w:t>
      </w:r>
      <w:r w:rsidR="003100CA">
        <w:rPr>
          <w:rFonts w:ascii="Times New Roman" w:hAnsi="Times New Roman" w:cs="Times New Roman"/>
          <w:color w:val="auto"/>
        </w:rPr>
        <w:t>Продление срока действия</w:t>
      </w:r>
      <w:r>
        <w:rPr>
          <w:rFonts w:ascii="Times New Roman" w:hAnsi="Times New Roman" w:cs="Times New Roman"/>
          <w:color w:val="auto"/>
        </w:rPr>
        <w:t xml:space="preserve"> </w:t>
      </w:r>
      <w:r w:rsidRPr="00133627">
        <w:rPr>
          <w:rFonts w:ascii="Times New Roman" w:hAnsi="Times New Roman" w:cs="Times New Roman"/>
          <w:color w:val="auto"/>
        </w:rPr>
        <w:t>разрешения на право организации розничных рынков</w:t>
      </w:r>
      <w:r w:rsidRPr="00A27899">
        <w:rPr>
          <w:rFonts w:ascii="Times New Roman" w:hAnsi="Times New Roman" w:cs="Times New Roman"/>
          <w:color w:val="auto"/>
        </w:rPr>
        <w:t>»</w:t>
      </w:r>
    </w:p>
    <w:p w:rsidR="00B23A4D" w:rsidRDefault="00B23A4D" w:rsidP="00B23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B23A4D" w:rsidRPr="00140AA5" w:rsidTr="007E0283">
        <w:tc>
          <w:tcPr>
            <w:tcW w:w="10216" w:type="dxa"/>
            <w:tcBorders>
              <w:bottom w:val="single" w:sz="4" w:space="0" w:color="auto"/>
            </w:tcBorders>
          </w:tcPr>
          <w:p w:rsidR="00B23A4D" w:rsidRPr="00140AA5" w:rsidRDefault="00B23A4D" w:rsidP="007E0283">
            <w:pPr>
              <w:jc w:val="center"/>
              <w:rPr>
                <w:sz w:val="28"/>
                <w:szCs w:val="28"/>
              </w:rPr>
            </w:pPr>
            <w:r w:rsidRPr="00140AA5">
              <w:rPr>
                <w:sz w:val="28"/>
                <w:szCs w:val="28"/>
              </w:rPr>
              <w:t xml:space="preserve">Прием и регистрация заявления и прилагаемых к нему документов о предоставлении муниципальной услуги </w:t>
            </w:r>
          </w:p>
        </w:tc>
      </w:tr>
      <w:tr w:rsidR="00B23A4D" w:rsidRPr="00140AA5" w:rsidTr="007E0283">
        <w:tc>
          <w:tcPr>
            <w:tcW w:w="10216" w:type="dxa"/>
            <w:tcBorders>
              <w:top w:val="single" w:sz="4" w:space="0" w:color="auto"/>
              <w:left w:val="nil"/>
              <w:bottom w:val="single" w:sz="4" w:space="0" w:color="auto"/>
              <w:right w:val="nil"/>
            </w:tcBorders>
          </w:tcPr>
          <w:p w:rsidR="00B23A4D" w:rsidRPr="00140AA5" w:rsidRDefault="00193304" w:rsidP="007E0283">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50.3pt;margin-top:-.45pt;width:7.15pt;height:49.6pt;z-index:251669504;mso-position-horizontal-relative:text;mso-position-vertical-relative:text" fillcolor="#4f81bd"/>
              </w:pict>
            </w:r>
          </w:p>
          <w:p w:rsidR="00B23A4D" w:rsidRPr="00140AA5" w:rsidRDefault="00B23A4D" w:rsidP="007E0283">
            <w:pPr>
              <w:rPr>
                <w:sz w:val="28"/>
                <w:szCs w:val="28"/>
              </w:rPr>
            </w:pPr>
          </w:p>
          <w:p w:rsidR="00B23A4D" w:rsidRPr="00140AA5" w:rsidRDefault="00B23A4D" w:rsidP="007E0283">
            <w:pPr>
              <w:rPr>
                <w:sz w:val="28"/>
                <w:szCs w:val="28"/>
              </w:rPr>
            </w:pPr>
          </w:p>
        </w:tc>
      </w:tr>
      <w:tr w:rsidR="00B23A4D" w:rsidRPr="00140AA5" w:rsidTr="007E0283">
        <w:tc>
          <w:tcPr>
            <w:tcW w:w="10216" w:type="dxa"/>
            <w:tcBorders>
              <w:top w:val="single" w:sz="4" w:space="0" w:color="auto"/>
              <w:bottom w:val="single" w:sz="4" w:space="0" w:color="auto"/>
            </w:tcBorders>
          </w:tcPr>
          <w:p w:rsidR="00B23A4D" w:rsidRPr="00140AA5" w:rsidRDefault="00B23A4D" w:rsidP="007E0283">
            <w:pPr>
              <w:pStyle w:val="af4"/>
              <w:jc w:val="center"/>
              <w:rPr>
                <w:rFonts w:ascii="Times New Roman" w:hAnsi="Times New Roman" w:cs="Times New Roman"/>
                <w:sz w:val="28"/>
                <w:szCs w:val="28"/>
              </w:rPr>
            </w:pPr>
            <w:r w:rsidRPr="00140AA5">
              <w:rPr>
                <w:rFonts w:ascii="Times New Roman" w:hAnsi="Times New Roman" w:cs="Times New Roman"/>
                <w:sz w:val="28"/>
                <w:szCs w:val="28"/>
              </w:rPr>
              <w:t>Проверка комплектности и соответствия представленных документов</w:t>
            </w:r>
          </w:p>
          <w:p w:rsidR="00B23A4D" w:rsidRPr="00140AA5" w:rsidRDefault="00B23A4D" w:rsidP="007E0283">
            <w:pPr>
              <w:pStyle w:val="af4"/>
              <w:jc w:val="center"/>
              <w:rPr>
                <w:rFonts w:ascii="Times New Roman" w:hAnsi="Times New Roman" w:cs="Times New Roman"/>
                <w:sz w:val="28"/>
                <w:szCs w:val="28"/>
              </w:rPr>
            </w:pPr>
            <w:r w:rsidRPr="00140AA5">
              <w:rPr>
                <w:rFonts w:ascii="Times New Roman" w:hAnsi="Times New Roman" w:cs="Times New Roman"/>
                <w:sz w:val="28"/>
                <w:szCs w:val="28"/>
              </w:rPr>
              <w:t xml:space="preserve"> требованиям ФЗ</w:t>
            </w:r>
          </w:p>
        </w:tc>
      </w:tr>
      <w:tr w:rsidR="00B23A4D" w:rsidRPr="00140AA5" w:rsidTr="007E0283">
        <w:tc>
          <w:tcPr>
            <w:tcW w:w="10216" w:type="dxa"/>
            <w:tcBorders>
              <w:top w:val="single" w:sz="4" w:space="0" w:color="auto"/>
              <w:left w:val="nil"/>
              <w:bottom w:val="single" w:sz="4" w:space="0" w:color="auto"/>
              <w:right w:val="nil"/>
            </w:tcBorders>
          </w:tcPr>
          <w:p w:rsidR="00B23A4D" w:rsidRPr="00140AA5" w:rsidRDefault="00193304" w:rsidP="007E0283">
            <w:pPr>
              <w:rPr>
                <w:sz w:val="28"/>
                <w:szCs w:val="28"/>
              </w:rPr>
            </w:pPr>
            <w:r>
              <w:rPr>
                <w:noProof/>
                <w:sz w:val="28"/>
                <w:szCs w:val="28"/>
              </w:rPr>
              <w:pict>
                <v:shape id="_x0000_s1031" type="#_x0000_t67" style="position:absolute;margin-left:250.3pt;margin-top:-.45pt;width:7.15pt;height:48.9pt;z-index:251667456;mso-position-horizontal-relative:text;mso-position-vertical-relative:text" fillcolor="#4f81bd"/>
              </w:pict>
            </w:r>
          </w:p>
          <w:p w:rsidR="00B23A4D" w:rsidRPr="00140AA5" w:rsidRDefault="00B23A4D" w:rsidP="007E0283">
            <w:pPr>
              <w:rPr>
                <w:sz w:val="28"/>
                <w:szCs w:val="28"/>
              </w:rPr>
            </w:pPr>
          </w:p>
          <w:p w:rsidR="00B23A4D" w:rsidRPr="00140AA5" w:rsidRDefault="00B23A4D" w:rsidP="007E0283">
            <w:pPr>
              <w:rPr>
                <w:sz w:val="28"/>
                <w:szCs w:val="28"/>
              </w:rPr>
            </w:pPr>
          </w:p>
        </w:tc>
      </w:tr>
      <w:tr w:rsidR="00B23A4D" w:rsidRPr="00140AA5" w:rsidTr="007E0283">
        <w:tc>
          <w:tcPr>
            <w:tcW w:w="10216" w:type="dxa"/>
            <w:tcBorders>
              <w:top w:val="single" w:sz="4" w:space="0" w:color="auto"/>
              <w:bottom w:val="single" w:sz="4" w:space="0" w:color="auto"/>
            </w:tcBorders>
          </w:tcPr>
          <w:p w:rsidR="00B23A4D" w:rsidRPr="00140AA5" w:rsidRDefault="00B23A4D" w:rsidP="007E0283">
            <w:pPr>
              <w:jc w:val="center"/>
              <w:rPr>
                <w:sz w:val="28"/>
                <w:szCs w:val="28"/>
              </w:rPr>
            </w:pPr>
            <w:r w:rsidRPr="00140AA5">
              <w:rPr>
                <w:sz w:val="28"/>
                <w:szCs w:val="28"/>
              </w:rPr>
              <w:t xml:space="preserve">Принятие решения о </w:t>
            </w:r>
            <w:r>
              <w:rPr>
                <w:sz w:val="28"/>
                <w:szCs w:val="28"/>
              </w:rPr>
              <w:t>п</w:t>
            </w:r>
            <w:r w:rsidRPr="0024038A">
              <w:rPr>
                <w:sz w:val="28"/>
                <w:szCs w:val="28"/>
              </w:rPr>
              <w:t>родлении срока действия</w:t>
            </w:r>
            <w:r>
              <w:rPr>
                <w:sz w:val="28"/>
                <w:szCs w:val="28"/>
              </w:rPr>
              <w:t xml:space="preserve"> </w:t>
            </w:r>
            <w:r w:rsidRPr="00140AA5">
              <w:rPr>
                <w:sz w:val="28"/>
                <w:szCs w:val="28"/>
              </w:rPr>
              <w:t xml:space="preserve">или об отказе в </w:t>
            </w:r>
            <w:r>
              <w:rPr>
                <w:sz w:val="28"/>
                <w:szCs w:val="28"/>
              </w:rPr>
              <w:t>продлении срока действия</w:t>
            </w:r>
            <w:r w:rsidRPr="00140AA5">
              <w:rPr>
                <w:sz w:val="28"/>
                <w:szCs w:val="28"/>
              </w:rPr>
              <w:t xml:space="preserve"> разрешения</w:t>
            </w:r>
          </w:p>
        </w:tc>
      </w:tr>
      <w:tr w:rsidR="00B23A4D" w:rsidRPr="00140AA5" w:rsidTr="007E0283">
        <w:tc>
          <w:tcPr>
            <w:tcW w:w="10216" w:type="dxa"/>
            <w:tcBorders>
              <w:top w:val="single" w:sz="4" w:space="0" w:color="auto"/>
              <w:left w:val="nil"/>
              <w:bottom w:val="single" w:sz="4" w:space="0" w:color="auto"/>
              <w:right w:val="nil"/>
            </w:tcBorders>
          </w:tcPr>
          <w:p w:rsidR="00B23A4D" w:rsidRPr="00140AA5" w:rsidRDefault="00193304" w:rsidP="007E0283">
            <w:pPr>
              <w:rPr>
                <w:sz w:val="28"/>
                <w:szCs w:val="28"/>
              </w:rPr>
            </w:pPr>
            <w:r>
              <w:rPr>
                <w:noProof/>
                <w:sz w:val="28"/>
                <w:szCs w:val="28"/>
              </w:rPr>
              <w:pict>
                <v:shape id="_x0000_s1032" type="#_x0000_t67" style="position:absolute;margin-left:250.3pt;margin-top:-.4pt;width:7.15pt;height:48.95pt;z-index:251668480;mso-position-horizontal-relative:text;mso-position-vertical-relative:text" fillcolor="#4f81bd"/>
              </w:pict>
            </w:r>
          </w:p>
          <w:p w:rsidR="00B23A4D" w:rsidRPr="00140AA5" w:rsidRDefault="00B23A4D" w:rsidP="007E0283">
            <w:pPr>
              <w:rPr>
                <w:sz w:val="28"/>
                <w:szCs w:val="28"/>
              </w:rPr>
            </w:pPr>
          </w:p>
          <w:p w:rsidR="00B23A4D" w:rsidRPr="00140AA5" w:rsidRDefault="00B23A4D" w:rsidP="007E0283">
            <w:pPr>
              <w:rPr>
                <w:sz w:val="28"/>
                <w:szCs w:val="28"/>
              </w:rPr>
            </w:pPr>
          </w:p>
        </w:tc>
      </w:tr>
      <w:tr w:rsidR="00B23A4D" w:rsidRPr="00140AA5" w:rsidTr="007E0283">
        <w:tc>
          <w:tcPr>
            <w:tcW w:w="10216" w:type="dxa"/>
            <w:tcBorders>
              <w:top w:val="single" w:sz="4" w:space="0" w:color="auto"/>
            </w:tcBorders>
          </w:tcPr>
          <w:p w:rsidR="00B23A4D" w:rsidRPr="00140AA5" w:rsidRDefault="00B23A4D" w:rsidP="007E0283">
            <w:pPr>
              <w:jc w:val="center"/>
              <w:rPr>
                <w:sz w:val="28"/>
                <w:szCs w:val="28"/>
              </w:rPr>
            </w:pPr>
            <w:r w:rsidRPr="00140AA5">
              <w:rPr>
                <w:sz w:val="28"/>
                <w:szCs w:val="28"/>
              </w:rPr>
              <w:t xml:space="preserve">Уведомление заявителя о принятом решении, </w:t>
            </w:r>
            <w:r>
              <w:rPr>
                <w:sz w:val="28"/>
                <w:szCs w:val="28"/>
              </w:rPr>
              <w:t xml:space="preserve">выдача </w:t>
            </w:r>
            <w:r w:rsidRPr="00140AA5">
              <w:rPr>
                <w:sz w:val="28"/>
                <w:szCs w:val="28"/>
              </w:rPr>
              <w:t>разрешения на право организации розничного рынка.</w:t>
            </w:r>
          </w:p>
        </w:tc>
      </w:tr>
    </w:tbl>
    <w:p w:rsidR="00B23A4D" w:rsidRDefault="00B23A4D" w:rsidP="00B23A4D"/>
    <w:p w:rsidR="00B23A4D" w:rsidRPr="00A27899" w:rsidRDefault="00B23A4D" w:rsidP="00B23A4D">
      <w:pPr>
        <w:autoSpaceDE w:val="0"/>
        <w:autoSpaceDN w:val="0"/>
        <w:adjustRightInd w:val="0"/>
        <w:jc w:val="center"/>
        <w:outlineLvl w:val="0"/>
        <w:rPr>
          <w:b/>
          <w:bCs/>
          <w:sz w:val="28"/>
          <w:szCs w:val="28"/>
        </w:rPr>
      </w:pPr>
    </w:p>
    <w:p w:rsidR="00B23A4D" w:rsidRDefault="00B23A4D" w:rsidP="00140945">
      <w:pPr>
        <w:autoSpaceDE w:val="0"/>
        <w:autoSpaceDN w:val="0"/>
        <w:adjustRightInd w:val="0"/>
        <w:ind w:left="5400" w:right="-139"/>
        <w:rPr>
          <w:sz w:val="28"/>
          <w:szCs w:val="28"/>
        </w:rPr>
      </w:pPr>
    </w:p>
    <w:p w:rsidR="00140945" w:rsidRPr="00A27899" w:rsidRDefault="00140945" w:rsidP="00140945"/>
    <w:p w:rsidR="00140945" w:rsidRDefault="00140945" w:rsidP="00140945">
      <w:pPr>
        <w:autoSpaceDE w:val="0"/>
        <w:autoSpaceDN w:val="0"/>
        <w:adjustRightInd w:val="0"/>
        <w:ind w:left="5400" w:right="-139"/>
        <w:rPr>
          <w:sz w:val="28"/>
          <w:szCs w:val="28"/>
        </w:rPr>
      </w:pPr>
    </w:p>
    <w:bookmarkEnd w:id="6"/>
    <w:p w:rsidR="00B23A4D" w:rsidRDefault="00B23A4D">
      <w:pPr>
        <w:spacing w:after="200" w:line="276" w:lineRule="auto"/>
        <w:rPr>
          <w:bCs/>
          <w:sz w:val="28"/>
          <w:szCs w:val="28"/>
        </w:rPr>
      </w:pPr>
      <w:r>
        <w:rPr>
          <w:bCs/>
          <w:sz w:val="28"/>
          <w:szCs w:val="28"/>
        </w:rPr>
        <w:br w:type="page"/>
      </w:r>
    </w:p>
    <w:p w:rsidR="00140945" w:rsidRDefault="00140945" w:rsidP="00140945">
      <w:pPr>
        <w:autoSpaceDE w:val="0"/>
        <w:autoSpaceDN w:val="0"/>
        <w:adjustRightInd w:val="0"/>
        <w:ind w:firstLine="698"/>
        <w:jc w:val="right"/>
        <w:rPr>
          <w:bCs/>
          <w:sz w:val="28"/>
          <w:szCs w:val="28"/>
        </w:rPr>
      </w:pPr>
    </w:p>
    <w:p w:rsidR="00140945" w:rsidRDefault="00140945" w:rsidP="00B23A4D">
      <w:pPr>
        <w:widowControl w:val="0"/>
        <w:autoSpaceDE w:val="0"/>
        <w:autoSpaceDN w:val="0"/>
        <w:adjustRightInd w:val="0"/>
        <w:ind w:left="5387"/>
        <w:jc w:val="both"/>
      </w:pPr>
      <w:r>
        <w:t>Приложение №3</w:t>
      </w:r>
    </w:p>
    <w:p w:rsidR="00140945" w:rsidRDefault="00140945" w:rsidP="00B23A4D">
      <w:pPr>
        <w:autoSpaceDE w:val="0"/>
        <w:autoSpaceDN w:val="0"/>
        <w:adjustRightInd w:val="0"/>
        <w:ind w:left="5387"/>
        <w:jc w:val="both"/>
      </w:pPr>
      <w:r>
        <w:t xml:space="preserve">к Административному регламенту </w:t>
      </w:r>
    </w:p>
    <w:p w:rsidR="00140945" w:rsidRDefault="00140945" w:rsidP="00B23A4D">
      <w:pPr>
        <w:autoSpaceDE w:val="0"/>
        <w:autoSpaceDN w:val="0"/>
        <w:adjustRightInd w:val="0"/>
        <w:ind w:left="5387"/>
        <w:jc w:val="both"/>
      </w:pPr>
      <w:r>
        <w:t xml:space="preserve">предоставления муниципальной услуги </w:t>
      </w:r>
    </w:p>
    <w:p w:rsidR="00140945" w:rsidRDefault="00140945" w:rsidP="00B23A4D">
      <w:pPr>
        <w:autoSpaceDE w:val="0"/>
        <w:autoSpaceDN w:val="0"/>
        <w:adjustRightInd w:val="0"/>
        <w:ind w:left="5387"/>
        <w:jc w:val="both"/>
      </w:pPr>
      <w:r>
        <w:t>«Продление срока действия разрешения на право</w:t>
      </w:r>
      <w:r w:rsidR="00B23A4D">
        <w:t xml:space="preserve"> </w:t>
      </w:r>
      <w:r>
        <w:t>организации розничного рынка»</w:t>
      </w:r>
    </w:p>
    <w:p w:rsidR="00140945" w:rsidRDefault="00140945" w:rsidP="00140945">
      <w:pPr>
        <w:autoSpaceDE w:val="0"/>
        <w:autoSpaceDN w:val="0"/>
        <w:adjustRightInd w:val="0"/>
        <w:ind w:firstLine="540"/>
        <w:jc w:val="both"/>
      </w:pPr>
    </w:p>
    <w:p w:rsidR="00140945" w:rsidRDefault="00140945" w:rsidP="00140945">
      <w:pPr>
        <w:autoSpaceDE w:val="0"/>
        <w:autoSpaceDN w:val="0"/>
        <w:adjustRightInd w:val="0"/>
        <w:ind w:firstLine="720"/>
        <w:jc w:val="both"/>
        <w:rPr>
          <w:sz w:val="28"/>
          <w:szCs w:val="28"/>
        </w:rPr>
      </w:pPr>
    </w:p>
    <w:p w:rsidR="00B23A4D" w:rsidRPr="00A27899" w:rsidRDefault="00B23A4D" w:rsidP="00B23A4D">
      <w:pPr>
        <w:pStyle w:val="1"/>
        <w:jc w:val="center"/>
        <w:rPr>
          <w:rFonts w:ascii="Times New Roman" w:hAnsi="Times New Roman" w:cs="Times New Roman"/>
          <w:color w:val="auto"/>
        </w:rPr>
      </w:pPr>
      <w:r w:rsidRPr="00A27899">
        <w:rPr>
          <w:rFonts w:ascii="Times New Roman" w:hAnsi="Times New Roman" w:cs="Times New Roman"/>
          <w:color w:val="auto"/>
        </w:rPr>
        <w:t>УВЕДОМЛЕНИЕ</w:t>
      </w:r>
      <w:r w:rsidRPr="00A27899">
        <w:rPr>
          <w:rFonts w:ascii="Times New Roman" w:hAnsi="Times New Roman" w:cs="Times New Roman"/>
          <w:color w:val="auto"/>
        </w:rPr>
        <w:br/>
        <w:t xml:space="preserve">о </w:t>
      </w:r>
      <w:r>
        <w:rPr>
          <w:rFonts w:ascii="Times New Roman" w:hAnsi="Times New Roman" w:cs="Times New Roman"/>
          <w:color w:val="auto"/>
        </w:rPr>
        <w:t xml:space="preserve">продлении срока действия </w:t>
      </w:r>
      <w:r w:rsidRPr="00A27899">
        <w:rPr>
          <w:rFonts w:ascii="Times New Roman" w:hAnsi="Times New Roman" w:cs="Times New Roman"/>
          <w:color w:val="auto"/>
        </w:rPr>
        <w:t>разрешения (отказе) на право организации розничного рынка</w:t>
      </w:r>
    </w:p>
    <w:p w:rsidR="00B23A4D" w:rsidRPr="00A27899" w:rsidRDefault="00B23A4D" w:rsidP="00B23A4D">
      <w:pPr>
        <w:pStyle w:val="af3"/>
        <w:rPr>
          <w:rFonts w:ascii="Times New Roman" w:hAnsi="Times New Roman" w:cs="Times New Roman"/>
          <w:sz w:val="28"/>
          <w:szCs w:val="28"/>
        </w:rPr>
      </w:pPr>
    </w:p>
    <w:p w:rsidR="00B23A4D" w:rsidRPr="00A27899" w:rsidRDefault="00B23A4D" w:rsidP="00B23A4D">
      <w:pPr>
        <w:pStyle w:val="af3"/>
        <w:rPr>
          <w:rFonts w:ascii="Times New Roman" w:hAnsi="Times New Roman" w:cs="Times New Roman"/>
          <w:sz w:val="28"/>
          <w:szCs w:val="28"/>
        </w:rPr>
      </w:pPr>
      <w:r w:rsidRPr="00A27899">
        <w:rPr>
          <w:rFonts w:ascii="Times New Roman" w:hAnsi="Times New Roman" w:cs="Times New Roman"/>
          <w:sz w:val="28"/>
          <w:szCs w:val="28"/>
        </w:rPr>
        <w:t xml:space="preserve">   Уведомляем, на основании </w:t>
      </w:r>
      <w:hyperlink r:id="rId17" w:history="1">
        <w:r w:rsidRPr="00A27899">
          <w:rPr>
            <w:rStyle w:val="af2"/>
            <w:rFonts w:ascii="Times New Roman" w:hAnsi="Times New Roman" w:cs="Times New Roman"/>
            <w:sz w:val="28"/>
            <w:szCs w:val="28"/>
          </w:rPr>
          <w:t>статьи 7</w:t>
        </w:r>
      </w:hyperlink>
      <w:r w:rsidRPr="00A27899">
        <w:rPr>
          <w:rFonts w:ascii="Times New Roman" w:hAnsi="Times New Roman" w:cs="Times New Roman"/>
          <w:sz w:val="28"/>
          <w:szCs w:val="28"/>
        </w:rPr>
        <w:t xml:space="preserve"> Федерального закона от 30 декабря 2006 года № 271-ФЗ </w:t>
      </w:r>
      <w:r w:rsidR="00E62270">
        <w:rPr>
          <w:rFonts w:ascii="Times New Roman" w:hAnsi="Times New Roman" w:cs="Times New Roman"/>
          <w:sz w:val="28"/>
          <w:szCs w:val="28"/>
        </w:rPr>
        <w:t>«</w:t>
      </w:r>
      <w:r w:rsidRPr="00A27899">
        <w:rPr>
          <w:rFonts w:ascii="Times New Roman" w:hAnsi="Times New Roman" w:cs="Times New Roman"/>
          <w:sz w:val="28"/>
          <w:szCs w:val="28"/>
        </w:rPr>
        <w:t>О розничных рынках и о внесении изменений в Трудовой кодекс Российской Федерации</w:t>
      </w:r>
      <w:r w:rsidR="00E62270">
        <w:rPr>
          <w:rFonts w:ascii="Times New Roman" w:hAnsi="Times New Roman" w:cs="Times New Roman"/>
          <w:sz w:val="28"/>
          <w:szCs w:val="28"/>
        </w:rPr>
        <w:t>»</w:t>
      </w:r>
      <w:r w:rsidRPr="00A27899">
        <w:rPr>
          <w:rFonts w:ascii="Times New Roman" w:hAnsi="Times New Roman" w:cs="Times New Roman"/>
          <w:sz w:val="28"/>
          <w:szCs w:val="28"/>
        </w:rPr>
        <w:t xml:space="preserve"> принято решение о </w:t>
      </w:r>
      <w:r>
        <w:rPr>
          <w:rFonts w:ascii="Times New Roman" w:hAnsi="Times New Roman" w:cs="Times New Roman"/>
          <w:sz w:val="28"/>
          <w:szCs w:val="28"/>
        </w:rPr>
        <w:t xml:space="preserve">продлении срока действия </w:t>
      </w:r>
      <w:r w:rsidRPr="00A27899">
        <w:rPr>
          <w:rFonts w:ascii="Times New Roman" w:hAnsi="Times New Roman" w:cs="Times New Roman"/>
          <w:sz w:val="28"/>
          <w:szCs w:val="28"/>
        </w:rPr>
        <w:t>разрешения (отказе) на организацию розничного рынка.</w:t>
      </w:r>
    </w:p>
    <w:p w:rsidR="00B23A4D" w:rsidRPr="00A27899" w:rsidRDefault="00B23A4D" w:rsidP="00B23A4D"/>
    <w:p w:rsidR="00B23A4D" w:rsidRPr="00A27899" w:rsidRDefault="00B23A4D" w:rsidP="00B23A4D">
      <w:pPr>
        <w:pStyle w:val="af3"/>
        <w:rPr>
          <w:rFonts w:ascii="Times New Roman" w:hAnsi="Times New Roman" w:cs="Times New Roman"/>
          <w:sz w:val="28"/>
          <w:szCs w:val="28"/>
        </w:rPr>
      </w:pPr>
      <w:r w:rsidRPr="00A27899">
        <w:rPr>
          <w:rFonts w:ascii="Times New Roman" w:hAnsi="Times New Roman" w:cs="Times New Roman"/>
          <w:sz w:val="28"/>
          <w:szCs w:val="28"/>
        </w:rPr>
        <w:t xml:space="preserve">   Постановление администрации городского округа</w:t>
      </w:r>
      <w:r w:rsidR="00E62270">
        <w:rPr>
          <w:rFonts w:ascii="Times New Roman" w:hAnsi="Times New Roman" w:cs="Times New Roman"/>
          <w:sz w:val="28"/>
          <w:szCs w:val="28"/>
        </w:rPr>
        <w:t xml:space="preserve"> </w:t>
      </w:r>
      <w:r>
        <w:rPr>
          <w:rFonts w:ascii="Times New Roman" w:hAnsi="Times New Roman" w:cs="Times New Roman"/>
          <w:sz w:val="28"/>
          <w:szCs w:val="28"/>
        </w:rPr>
        <w:t>ЗАТО Свободный</w:t>
      </w:r>
      <w:r w:rsidRPr="00A27899">
        <w:rPr>
          <w:rFonts w:ascii="Times New Roman" w:hAnsi="Times New Roman" w:cs="Times New Roman"/>
          <w:sz w:val="28"/>
          <w:szCs w:val="28"/>
        </w:rPr>
        <w:t xml:space="preserve"> </w:t>
      </w:r>
      <w:r w:rsidR="00E62270">
        <w:rPr>
          <w:rFonts w:ascii="Times New Roman" w:hAnsi="Times New Roman" w:cs="Times New Roman"/>
          <w:sz w:val="28"/>
          <w:szCs w:val="28"/>
        </w:rPr>
        <w:br/>
      </w:r>
      <w:r w:rsidRPr="00A27899">
        <w:rPr>
          <w:rFonts w:ascii="Times New Roman" w:hAnsi="Times New Roman" w:cs="Times New Roman"/>
          <w:sz w:val="28"/>
          <w:szCs w:val="28"/>
        </w:rPr>
        <w:t>от «___» ______________ 20__</w:t>
      </w:r>
      <w:r>
        <w:rPr>
          <w:rFonts w:ascii="Times New Roman" w:hAnsi="Times New Roman" w:cs="Times New Roman"/>
          <w:sz w:val="28"/>
          <w:szCs w:val="28"/>
        </w:rPr>
        <w:t>_</w:t>
      </w:r>
      <w:r w:rsidRPr="00A27899">
        <w:rPr>
          <w:rFonts w:ascii="Times New Roman" w:hAnsi="Times New Roman" w:cs="Times New Roman"/>
          <w:sz w:val="28"/>
          <w:szCs w:val="28"/>
        </w:rPr>
        <w:t xml:space="preserve"> года № _____</w:t>
      </w:r>
    </w:p>
    <w:p w:rsidR="00B23A4D" w:rsidRPr="00A27899" w:rsidRDefault="00B23A4D" w:rsidP="00140945">
      <w:pPr>
        <w:autoSpaceDE w:val="0"/>
        <w:autoSpaceDN w:val="0"/>
        <w:adjustRightInd w:val="0"/>
        <w:ind w:firstLine="720"/>
        <w:jc w:val="both"/>
        <w:rPr>
          <w:sz w:val="28"/>
          <w:szCs w:val="28"/>
        </w:rPr>
      </w:pPr>
    </w:p>
    <w:sectPr w:rsidR="00B23A4D" w:rsidRPr="00A27899" w:rsidSect="00C63B56">
      <w:headerReference w:type="default" r:id="rId18"/>
      <w:pgSz w:w="11906" w:h="16838"/>
      <w:pgMar w:top="567" w:right="567"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FFF" w:rsidRDefault="00A76FFF" w:rsidP="0036065D">
      <w:r>
        <w:separator/>
      </w:r>
    </w:p>
  </w:endnote>
  <w:endnote w:type="continuationSeparator" w:id="1">
    <w:p w:rsidR="00A76FFF" w:rsidRDefault="00A76FFF" w:rsidP="00360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FFF" w:rsidRDefault="00A76FFF" w:rsidP="0036065D">
      <w:r>
        <w:separator/>
      </w:r>
    </w:p>
  </w:footnote>
  <w:footnote w:type="continuationSeparator" w:id="1">
    <w:p w:rsidR="00A76FFF" w:rsidRDefault="00A76FFF" w:rsidP="00360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840"/>
      <w:docPartObj>
        <w:docPartGallery w:val="Page Numbers (Top of Page)"/>
        <w:docPartUnique/>
      </w:docPartObj>
    </w:sdtPr>
    <w:sdtContent>
      <w:p w:rsidR="0001250B" w:rsidRDefault="00193304" w:rsidP="0036065D">
        <w:pPr>
          <w:pStyle w:val="a7"/>
          <w:jc w:val="center"/>
        </w:pPr>
        <w:fldSimple w:instr=" PAGE   \* MERGEFORMAT ">
          <w:r w:rsidR="00C63B56">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BE2"/>
    <w:multiLevelType w:val="hybridMultilevel"/>
    <w:tmpl w:val="554CD10C"/>
    <w:lvl w:ilvl="0" w:tplc="8A240FC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628FB"/>
    <w:multiLevelType w:val="multilevel"/>
    <w:tmpl w:val="7DA628FB"/>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303"/>
        </w:tabs>
        <w:ind w:left="1303" w:hanging="360"/>
      </w:pPr>
    </w:lvl>
    <w:lvl w:ilvl="2">
      <w:start w:val="1"/>
      <w:numFmt w:val="lowerRoman"/>
      <w:lvlText w:val="%3."/>
      <w:lvlJc w:val="right"/>
      <w:pPr>
        <w:tabs>
          <w:tab w:val="left" w:pos="2023"/>
        </w:tabs>
        <w:ind w:left="2023" w:hanging="180"/>
      </w:pPr>
    </w:lvl>
    <w:lvl w:ilvl="3">
      <w:start w:val="1"/>
      <w:numFmt w:val="decimal"/>
      <w:lvlText w:val="%4."/>
      <w:lvlJc w:val="left"/>
      <w:pPr>
        <w:tabs>
          <w:tab w:val="left" w:pos="2743"/>
        </w:tabs>
        <w:ind w:left="2743" w:hanging="360"/>
      </w:pPr>
    </w:lvl>
    <w:lvl w:ilvl="4">
      <w:start w:val="1"/>
      <w:numFmt w:val="lowerLetter"/>
      <w:lvlText w:val="%5."/>
      <w:lvlJc w:val="left"/>
      <w:pPr>
        <w:tabs>
          <w:tab w:val="left" w:pos="3463"/>
        </w:tabs>
        <w:ind w:left="3463" w:hanging="360"/>
      </w:pPr>
    </w:lvl>
    <w:lvl w:ilvl="5">
      <w:start w:val="1"/>
      <w:numFmt w:val="lowerRoman"/>
      <w:lvlText w:val="%6."/>
      <w:lvlJc w:val="right"/>
      <w:pPr>
        <w:tabs>
          <w:tab w:val="left" w:pos="4183"/>
        </w:tabs>
        <w:ind w:left="4183" w:hanging="180"/>
      </w:pPr>
    </w:lvl>
    <w:lvl w:ilvl="6">
      <w:start w:val="1"/>
      <w:numFmt w:val="decimal"/>
      <w:lvlText w:val="%7."/>
      <w:lvlJc w:val="left"/>
      <w:pPr>
        <w:tabs>
          <w:tab w:val="left" w:pos="4903"/>
        </w:tabs>
        <w:ind w:left="4903" w:hanging="360"/>
      </w:pPr>
    </w:lvl>
    <w:lvl w:ilvl="7">
      <w:start w:val="1"/>
      <w:numFmt w:val="lowerLetter"/>
      <w:lvlText w:val="%8."/>
      <w:lvlJc w:val="left"/>
      <w:pPr>
        <w:tabs>
          <w:tab w:val="left" w:pos="5623"/>
        </w:tabs>
        <w:ind w:left="5623" w:hanging="360"/>
      </w:pPr>
    </w:lvl>
    <w:lvl w:ilvl="8">
      <w:start w:val="1"/>
      <w:numFmt w:val="lowerRoman"/>
      <w:lvlText w:val="%9."/>
      <w:lvlJc w:val="right"/>
      <w:pPr>
        <w:tabs>
          <w:tab w:val="left" w:pos="6343"/>
        </w:tabs>
        <w:ind w:left="634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0321A"/>
    <w:rsid w:val="000046A8"/>
    <w:rsid w:val="00012250"/>
    <w:rsid w:val="0001250B"/>
    <w:rsid w:val="00015EB9"/>
    <w:rsid w:val="000241A7"/>
    <w:rsid w:val="00045940"/>
    <w:rsid w:val="00060ED7"/>
    <w:rsid w:val="00061D02"/>
    <w:rsid w:val="00071EBE"/>
    <w:rsid w:val="00092152"/>
    <w:rsid w:val="000B0529"/>
    <w:rsid w:val="000B3799"/>
    <w:rsid w:val="000D2895"/>
    <w:rsid w:val="000D3417"/>
    <w:rsid w:val="000F2EC4"/>
    <w:rsid w:val="000F7E2C"/>
    <w:rsid w:val="001015A6"/>
    <w:rsid w:val="0011122F"/>
    <w:rsid w:val="001123D4"/>
    <w:rsid w:val="00113745"/>
    <w:rsid w:val="00122ACC"/>
    <w:rsid w:val="00136BF7"/>
    <w:rsid w:val="00140945"/>
    <w:rsid w:val="0015128B"/>
    <w:rsid w:val="00151517"/>
    <w:rsid w:val="0016359B"/>
    <w:rsid w:val="001651E4"/>
    <w:rsid w:val="00166186"/>
    <w:rsid w:val="001665F6"/>
    <w:rsid w:val="0018084E"/>
    <w:rsid w:val="0018238B"/>
    <w:rsid w:val="0019285E"/>
    <w:rsid w:val="00193304"/>
    <w:rsid w:val="00196744"/>
    <w:rsid w:val="001C4A9B"/>
    <w:rsid w:val="001E1937"/>
    <w:rsid w:val="001E67D9"/>
    <w:rsid w:val="001E75CD"/>
    <w:rsid w:val="001E7CE1"/>
    <w:rsid w:val="001F50B0"/>
    <w:rsid w:val="00206E79"/>
    <w:rsid w:val="00211843"/>
    <w:rsid w:val="00221115"/>
    <w:rsid w:val="00245201"/>
    <w:rsid w:val="00250C62"/>
    <w:rsid w:val="00251639"/>
    <w:rsid w:val="00257DD9"/>
    <w:rsid w:val="00274D23"/>
    <w:rsid w:val="00280A2C"/>
    <w:rsid w:val="00284B8F"/>
    <w:rsid w:val="002A31A1"/>
    <w:rsid w:val="002A5D2F"/>
    <w:rsid w:val="00301902"/>
    <w:rsid w:val="003100CA"/>
    <w:rsid w:val="00317A70"/>
    <w:rsid w:val="0032451D"/>
    <w:rsid w:val="003446B5"/>
    <w:rsid w:val="00345209"/>
    <w:rsid w:val="00352F2C"/>
    <w:rsid w:val="0036065D"/>
    <w:rsid w:val="00365333"/>
    <w:rsid w:val="00392B64"/>
    <w:rsid w:val="00394738"/>
    <w:rsid w:val="003B38A9"/>
    <w:rsid w:val="003B6622"/>
    <w:rsid w:val="003C55FD"/>
    <w:rsid w:val="003E08EF"/>
    <w:rsid w:val="003E431E"/>
    <w:rsid w:val="00401A00"/>
    <w:rsid w:val="00444316"/>
    <w:rsid w:val="004513CF"/>
    <w:rsid w:val="004569C8"/>
    <w:rsid w:val="00463545"/>
    <w:rsid w:val="00465C6D"/>
    <w:rsid w:val="00470137"/>
    <w:rsid w:val="00476387"/>
    <w:rsid w:val="00486B6B"/>
    <w:rsid w:val="00493330"/>
    <w:rsid w:val="004A2345"/>
    <w:rsid w:val="004C7489"/>
    <w:rsid w:val="004D1218"/>
    <w:rsid w:val="004E7A46"/>
    <w:rsid w:val="004E7B42"/>
    <w:rsid w:val="00505555"/>
    <w:rsid w:val="00513DA8"/>
    <w:rsid w:val="00531825"/>
    <w:rsid w:val="005358F6"/>
    <w:rsid w:val="00543C24"/>
    <w:rsid w:val="005506C0"/>
    <w:rsid w:val="005506D1"/>
    <w:rsid w:val="005748E5"/>
    <w:rsid w:val="00574930"/>
    <w:rsid w:val="005831E3"/>
    <w:rsid w:val="00590D1C"/>
    <w:rsid w:val="005C67DE"/>
    <w:rsid w:val="005E576E"/>
    <w:rsid w:val="006167DA"/>
    <w:rsid w:val="00617A70"/>
    <w:rsid w:val="00622FB0"/>
    <w:rsid w:val="00641666"/>
    <w:rsid w:val="00647FE7"/>
    <w:rsid w:val="00650E24"/>
    <w:rsid w:val="006739C7"/>
    <w:rsid w:val="00680686"/>
    <w:rsid w:val="006850A1"/>
    <w:rsid w:val="0069639E"/>
    <w:rsid w:val="006A1524"/>
    <w:rsid w:val="006C3952"/>
    <w:rsid w:val="006C5922"/>
    <w:rsid w:val="006E3BE2"/>
    <w:rsid w:val="006F5D73"/>
    <w:rsid w:val="00717C6C"/>
    <w:rsid w:val="00721860"/>
    <w:rsid w:val="00721C72"/>
    <w:rsid w:val="007520D0"/>
    <w:rsid w:val="007628FB"/>
    <w:rsid w:val="007A1C56"/>
    <w:rsid w:val="007A4B29"/>
    <w:rsid w:val="007C0DD2"/>
    <w:rsid w:val="007E14DE"/>
    <w:rsid w:val="007E5CCE"/>
    <w:rsid w:val="007E7F2B"/>
    <w:rsid w:val="00801129"/>
    <w:rsid w:val="00810AE8"/>
    <w:rsid w:val="008122BE"/>
    <w:rsid w:val="00823344"/>
    <w:rsid w:val="008248E2"/>
    <w:rsid w:val="00835559"/>
    <w:rsid w:val="008547CE"/>
    <w:rsid w:val="008553C1"/>
    <w:rsid w:val="00861C89"/>
    <w:rsid w:val="00862F1D"/>
    <w:rsid w:val="00864BD8"/>
    <w:rsid w:val="00871BA5"/>
    <w:rsid w:val="00877FDA"/>
    <w:rsid w:val="00891D50"/>
    <w:rsid w:val="008970C4"/>
    <w:rsid w:val="008A4764"/>
    <w:rsid w:val="008E6271"/>
    <w:rsid w:val="008F0037"/>
    <w:rsid w:val="008F6909"/>
    <w:rsid w:val="00902A75"/>
    <w:rsid w:val="0091116A"/>
    <w:rsid w:val="009157B3"/>
    <w:rsid w:val="00927734"/>
    <w:rsid w:val="00942152"/>
    <w:rsid w:val="0094675E"/>
    <w:rsid w:val="0096282F"/>
    <w:rsid w:val="009629EC"/>
    <w:rsid w:val="009729D7"/>
    <w:rsid w:val="009777C6"/>
    <w:rsid w:val="00977842"/>
    <w:rsid w:val="00984D4C"/>
    <w:rsid w:val="00986B9B"/>
    <w:rsid w:val="0098741E"/>
    <w:rsid w:val="00997CA6"/>
    <w:rsid w:val="009A6687"/>
    <w:rsid w:val="009A669F"/>
    <w:rsid w:val="009B35D0"/>
    <w:rsid w:val="009C0CF4"/>
    <w:rsid w:val="009E0BA6"/>
    <w:rsid w:val="009E3AB4"/>
    <w:rsid w:val="00A045A5"/>
    <w:rsid w:val="00A05D48"/>
    <w:rsid w:val="00A20891"/>
    <w:rsid w:val="00A24956"/>
    <w:rsid w:val="00A40533"/>
    <w:rsid w:val="00A60CB3"/>
    <w:rsid w:val="00A76FFF"/>
    <w:rsid w:val="00A860C1"/>
    <w:rsid w:val="00A871F7"/>
    <w:rsid w:val="00A96A6F"/>
    <w:rsid w:val="00AA026C"/>
    <w:rsid w:val="00AC086E"/>
    <w:rsid w:val="00AC3B9C"/>
    <w:rsid w:val="00AF5DB8"/>
    <w:rsid w:val="00B01A83"/>
    <w:rsid w:val="00B169EE"/>
    <w:rsid w:val="00B16FF9"/>
    <w:rsid w:val="00B23A4D"/>
    <w:rsid w:val="00B448EF"/>
    <w:rsid w:val="00B45806"/>
    <w:rsid w:val="00B476EE"/>
    <w:rsid w:val="00B52784"/>
    <w:rsid w:val="00B605D3"/>
    <w:rsid w:val="00B6321F"/>
    <w:rsid w:val="00B94B8C"/>
    <w:rsid w:val="00B97D0B"/>
    <w:rsid w:val="00BA35CA"/>
    <w:rsid w:val="00BC303D"/>
    <w:rsid w:val="00BC3A13"/>
    <w:rsid w:val="00C017C1"/>
    <w:rsid w:val="00C135A1"/>
    <w:rsid w:val="00C217B4"/>
    <w:rsid w:val="00C5038F"/>
    <w:rsid w:val="00C63B56"/>
    <w:rsid w:val="00C752B8"/>
    <w:rsid w:val="00C90655"/>
    <w:rsid w:val="00C953D8"/>
    <w:rsid w:val="00CA2CDF"/>
    <w:rsid w:val="00CA4AEC"/>
    <w:rsid w:val="00CB1115"/>
    <w:rsid w:val="00CB79CE"/>
    <w:rsid w:val="00CC0561"/>
    <w:rsid w:val="00CC0564"/>
    <w:rsid w:val="00CC05A1"/>
    <w:rsid w:val="00CD3837"/>
    <w:rsid w:val="00D1194B"/>
    <w:rsid w:val="00D416E3"/>
    <w:rsid w:val="00D502E9"/>
    <w:rsid w:val="00D50F77"/>
    <w:rsid w:val="00D57342"/>
    <w:rsid w:val="00D85708"/>
    <w:rsid w:val="00E14374"/>
    <w:rsid w:val="00E31873"/>
    <w:rsid w:val="00E32388"/>
    <w:rsid w:val="00E35D56"/>
    <w:rsid w:val="00E40887"/>
    <w:rsid w:val="00E42A44"/>
    <w:rsid w:val="00E46360"/>
    <w:rsid w:val="00E5109F"/>
    <w:rsid w:val="00E62270"/>
    <w:rsid w:val="00E64488"/>
    <w:rsid w:val="00E82A2D"/>
    <w:rsid w:val="00EA7821"/>
    <w:rsid w:val="00EF2C94"/>
    <w:rsid w:val="00EF57EA"/>
    <w:rsid w:val="00F0321A"/>
    <w:rsid w:val="00F05AFF"/>
    <w:rsid w:val="00F061BE"/>
    <w:rsid w:val="00F124A8"/>
    <w:rsid w:val="00F42665"/>
    <w:rsid w:val="00F52C6F"/>
    <w:rsid w:val="00F62FC1"/>
    <w:rsid w:val="00FA034A"/>
    <w:rsid w:val="00FB5EEB"/>
    <w:rsid w:val="00FC0AE6"/>
    <w:rsid w:val="00FC0E25"/>
    <w:rsid w:val="00FC3101"/>
    <w:rsid w:val="00FD69D4"/>
    <w:rsid w:val="252C3B98"/>
    <w:rsid w:val="53080B07"/>
    <w:rsid w:val="7DA81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Body Text" w:semiHidden="0" w:uiPriority="0" w:unhideWhenUsed="0"/>
    <w:lsdException w:name="Body Text Indent" w:uiPriority="0"/>
    <w:lsdException w:name="Subtitle" w:locked="1" w:semiHidden="0" w:uiPriority="0" w:unhideWhenUsed="0" w:qFormat="1"/>
    <w:lsdException w:name="Block Text"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Balloon Text" w:unhideWhenUsed="0"/>
    <w:lsdException w:name="Table Grid" w:locked="1" w:semiHidden="0" w:uiPriority="59" w:unhideWhenUsed="0"/>
    <w:lsdException w:name="List Paragraph" w:uiPriority="34"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8"/>
    <w:pPr>
      <w:spacing w:after="0" w:line="240" w:lineRule="auto"/>
    </w:pPr>
    <w:rPr>
      <w:rFonts w:ascii="Times New Roman" w:hAnsi="Times New Roman"/>
      <w:sz w:val="24"/>
      <w:szCs w:val="24"/>
    </w:rPr>
  </w:style>
  <w:style w:type="paragraph" w:styleId="1">
    <w:name w:val="heading 1"/>
    <w:basedOn w:val="a"/>
    <w:next w:val="a"/>
    <w:link w:val="10"/>
    <w:qFormat/>
    <w:locked/>
    <w:rsid w:val="00CB11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locked/>
    <w:rsid w:val="00A05D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05D48"/>
    <w:rPr>
      <w:rFonts w:ascii="Tahoma" w:hAnsi="Tahoma" w:cs="Tahoma"/>
      <w:sz w:val="16"/>
      <w:szCs w:val="16"/>
    </w:rPr>
  </w:style>
  <w:style w:type="paragraph" w:styleId="a5">
    <w:name w:val="Plain Text"/>
    <w:basedOn w:val="a"/>
    <w:link w:val="a6"/>
    <w:qFormat/>
    <w:rsid w:val="00A05D48"/>
    <w:rPr>
      <w:rFonts w:ascii="Courier New" w:eastAsia="Calibri" w:hAnsi="Courier New" w:cs="Courier New"/>
      <w:sz w:val="20"/>
      <w:szCs w:val="20"/>
    </w:rPr>
  </w:style>
  <w:style w:type="paragraph" w:styleId="a7">
    <w:name w:val="header"/>
    <w:basedOn w:val="a"/>
    <w:link w:val="a8"/>
    <w:uiPriority w:val="99"/>
    <w:unhideWhenUsed/>
    <w:qFormat/>
    <w:rsid w:val="00A05D48"/>
    <w:pPr>
      <w:tabs>
        <w:tab w:val="center" w:pos="4677"/>
        <w:tab w:val="right" w:pos="9355"/>
      </w:tabs>
    </w:pPr>
  </w:style>
  <w:style w:type="paragraph" w:styleId="a9">
    <w:name w:val="Body Text"/>
    <w:basedOn w:val="a"/>
    <w:link w:val="aa"/>
    <w:rsid w:val="00A05D48"/>
    <w:pPr>
      <w:jc w:val="both"/>
    </w:pPr>
    <w:rPr>
      <w:szCs w:val="20"/>
    </w:rPr>
  </w:style>
  <w:style w:type="paragraph" w:styleId="ab">
    <w:name w:val="footer"/>
    <w:basedOn w:val="a"/>
    <w:link w:val="ac"/>
    <w:uiPriority w:val="99"/>
    <w:unhideWhenUsed/>
    <w:qFormat/>
    <w:rsid w:val="00A05D48"/>
    <w:pPr>
      <w:tabs>
        <w:tab w:val="center" w:pos="4677"/>
        <w:tab w:val="right" w:pos="9355"/>
      </w:tabs>
    </w:pPr>
  </w:style>
  <w:style w:type="paragraph" w:styleId="ad">
    <w:name w:val="Block Text"/>
    <w:basedOn w:val="a"/>
    <w:qFormat/>
    <w:rsid w:val="00A05D48"/>
    <w:pPr>
      <w:shd w:val="clear" w:color="auto" w:fill="FFFFFF"/>
      <w:spacing w:line="320" w:lineRule="exact"/>
      <w:ind w:left="882" w:right="518" w:firstLine="198"/>
    </w:pPr>
    <w:rPr>
      <w:b/>
      <w:bCs/>
      <w:i/>
      <w:iCs/>
      <w:color w:val="000000"/>
      <w:spacing w:val="-4"/>
      <w:sz w:val="30"/>
      <w:szCs w:val="30"/>
    </w:rPr>
  </w:style>
  <w:style w:type="character" w:styleId="ae">
    <w:name w:val="Strong"/>
    <w:basedOn w:val="a0"/>
    <w:qFormat/>
    <w:locked/>
    <w:rsid w:val="00A05D48"/>
    <w:rPr>
      <w:b/>
      <w:bCs/>
    </w:rPr>
  </w:style>
  <w:style w:type="table" w:styleId="af">
    <w:name w:val="Table Grid"/>
    <w:basedOn w:val="a1"/>
    <w:uiPriority w:val="59"/>
    <w:locked/>
    <w:rsid w:val="00A05D48"/>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locked/>
    <w:rsid w:val="00A05D48"/>
    <w:rPr>
      <w:rFonts w:ascii="Times New Roman" w:hAnsi="Times New Roman" w:cs="Times New Roman"/>
      <w:b/>
      <w:bCs/>
      <w:i/>
      <w:iCs/>
      <w:sz w:val="26"/>
      <w:szCs w:val="26"/>
    </w:rPr>
  </w:style>
  <w:style w:type="character" w:customStyle="1" w:styleId="a4">
    <w:name w:val="Текст выноски Знак"/>
    <w:basedOn w:val="a0"/>
    <w:link w:val="a3"/>
    <w:uiPriority w:val="99"/>
    <w:semiHidden/>
    <w:locked/>
    <w:rsid w:val="00A05D48"/>
    <w:rPr>
      <w:rFonts w:ascii="Tahoma" w:hAnsi="Tahoma" w:cs="Tahoma"/>
      <w:sz w:val="16"/>
      <w:szCs w:val="16"/>
      <w:lang w:val="zh-CN" w:eastAsia="ru-RU"/>
    </w:rPr>
  </w:style>
  <w:style w:type="character" w:customStyle="1" w:styleId="a8">
    <w:name w:val="Верхний колонтитул Знак"/>
    <w:basedOn w:val="a0"/>
    <w:link w:val="a7"/>
    <w:uiPriority w:val="99"/>
    <w:qFormat/>
    <w:locked/>
    <w:rsid w:val="00A05D48"/>
    <w:rPr>
      <w:rFonts w:ascii="Times New Roman" w:hAnsi="Times New Roman" w:cs="Times New Roman"/>
      <w:sz w:val="24"/>
      <w:szCs w:val="24"/>
    </w:rPr>
  </w:style>
  <w:style w:type="character" w:customStyle="1" w:styleId="ac">
    <w:name w:val="Нижний колонтитул Знак"/>
    <w:basedOn w:val="a0"/>
    <w:link w:val="ab"/>
    <w:uiPriority w:val="99"/>
    <w:qFormat/>
    <w:locked/>
    <w:rsid w:val="00A05D48"/>
    <w:rPr>
      <w:rFonts w:ascii="Times New Roman" w:hAnsi="Times New Roman" w:cs="Times New Roman"/>
      <w:sz w:val="24"/>
      <w:szCs w:val="24"/>
    </w:rPr>
  </w:style>
  <w:style w:type="character" w:customStyle="1" w:styleId="a6">
    <w:name w:val="Текст Знак"/>
    <w:basedOn w:val="a0"/>
    <w:link w:val="a5"/>
    <w:qFormat/>
    <w:rsid w:val="00A05D48"/>
    <w:rPr>
      <w:rFonts w:ascii="Courier New" w:eastAsia="Calibri" w:hAnsi="Courier New" w:cs="Courier New"/>
      <w:sz w:val="20"/>
      <w:szCs w:val="20"/>
    </w:rPr>
  </w:style>
  <w:style w:type="paragraph" w:customStyle="1" w:styleId="11">
    <w:name w:val="Абзац списка1"/>
    <w:basedOn w:val="a"/>
    <w:uiPriority w:val="34"/>
    <w:qFormat/>
    <w:rsid w:val="00A05D48"/>
    <w:pPr>
      <w:ind w:left="720"/>
      <w:contextualSpacing/>
    </w:pPr>
  </w:style>
  <w:style w:type="character" w:customStyle="1" w:styleId="aa">
    <w:name w:val="Основной текст Знак"/>
    <w:basedOn w:val="a0"/>
    <w:link w:val="a9"/>
    <w:rsid w:val="00A05D48"/>
    <w:rPr>
      <w:rFonts w:ascii="Times New Roman" w:hAnsi="Times New Roman"/>
      <w:sz w:val="24"/>
      <w:szCs w:val="20"/>
    </w:rPr>
  </w:style>
  <w:style w:type="paragraph" w:customStyle="1" w:styleId="ConsPlusNormal">
    <w:name w:val="ConsPlusNormal"/>
    <w:rsid w:val="00FC0AE6"/>
    <w:pPr>
      <w:widowControl w:val="0"/>
      <w:autoSpaceDE w:val="0"/>
      <w:autoSpaceDN w:val="0"/>
      <w:spacing w:after="0" w:line="240" w:lineRule="auto"/>
    </w:pPr>
    <w:rPr>
      <w:rFonts w:ascii="Times New Roman" w:hAnsi="Times New Roman"/>
      <w:sz w:val="24"/>
    </w:rPr>
  </w:style>
  <w:style w:type="paragraph" w:styleId="af0">
    <w:name w:val="List Paragraph"/>
    <w:basedOn w:val="a"/>
    <w:uiPriority w:val="34"/>
    <w:unhideWhenUsed/>
    <w:qFormat/>
    <w:rsid w:val="007E7F2B"/>
    <w:pPr>
      <w:ind w:left="720"/>
      <w:contextualSpacing/>
    </w:pPr>
  </w:style>
  <w:style w:type="character" w:customStyle="1" w:styleId="10">
    <w:name w:val="Заголовок 1 Знак"/>
    <w:basedOn w:val="a0"/>
    <w:link w:val="1"/>
    <w:rsid w:val="00CB1115"/>
    <w:rPr>
      <w:rFonts w:asciiTheme="majorHAnsi" w:eastAsiaTheme="majorEastAsia" w:hAnsiTheme="majorHAnsi" w:cstheme="majorBidi"/>
      <w:b/>
      <w:bCs/>
      <w:color w:val="365F91" w:themeColor="accent1" w:themeShade="BF"/>
      <w:sz w:val="28"/>
      <w:szCs w:val="28"/>
    </w:rPr>
  </w:style>
  <w:style w:type="character" w:styleId="af1">
    <w:name w:val="Hyperlink"/>
    <w:basedOn w:val="a0"/>
    <w:rsid w:val="00CB1115"/>
    <w:rPr>
      <w:color w:val="0000FF"/>
      <w:u w:val="single"/>
    </w:rPr>
  </w:style>
  <w:style w:type="character" w:customStyle="1" w:styleId="af2">
    <w:name w:val="Гипертекстовая ссылка"/>
    <w:basedOn w:val="a0"/>
    <w:uiPriority w:val="99"/>
    <w:rsid w:val="00CB1115"/>
    <w:rPr>
      <w:color w:val="106BBE"/>
    </w:rPr>
  </w:style>
  <w:style w:type="paragraph" w:customStyle="1" w:styleId="af3">
    <w:name w:val="Нормальный (таблица)"/>
    <w:basedOn w:val="a"/>
    <w:next w:val="a"/>
    <w:uiPriority w:val="99"/>
    <w:rsid w:val="00CB1115"/>
    <w:pPr>
      <w:widowControl w:val="0"/>
      <w:autoSpaceDE w:val="0"/>
      <w:autoSpaceDN w:val="0"/>
      <w:adjustRightInd w:val="0"/>
      <w:jc w:val="both"/>
    </w:pPr>
    <w:rPr>
      <w:rFonts w:ascii="Arial" w:hAnsi="Arial" w:cs="Arial"/>
    </w:rPr>
  </w:style>
  <w:style w:type="paragraph" w:customStyle="1" w:styleId="af4">
    <w:name w:val="Таблицы (моноширинный)"/>
    <w:basedOn w:val="a"/>
    <w:next w:val="a"/>
    <w:uiPriority w:val="99"/>
    <w:rsid w:val="00CB1115"/>
    <w:pPr>
      <w:widowControl w:val="0"/>
      <w:autoSpaceDE w:val="0"/>
      <w:autoSpaceDN w:val="0"/>
      <w:adjustRightInd w:val="0"/>
    </w:pPr>
    <w:rPr>
      <w:rFonts w:ascii="Courier New" w:hAnsi="Courier New" w:cs="Courier New"/>
    </w:rPr>
  </w:style>
  <w:style w:type="paragraph" w:customStyle="1" w:styleId="af5">
    <w:name w:val="Заголовок статьи"/>
    <w:basedOn w:val="a"/>
    <w:next w:val="a"/>
    <w:rsid w:val="00CB1115"/>
    <w:pPr>
      <w:widowControl w:val="0"/>
      <w:autoSpaceDE w:val="0"/>
      <w:autoSpaceDN w:val="0"/>
      <w:adjustRightInd w:val="0"/>
      <w:ind w:left="1612" w:hanging="892"/>
      <w:jc w:val="both"/>
    </w:pPr>
    <w:rPr>
      <w:rFonts w:ascii="Arial" w:hAnsi="Arial" w:cs="Arial"/>
      <w:sz w:val="20"/>
      <w:szCs w:val="20"/>
    </w:rPr>
  </w:style>
  <w:style w:type="paragraph" w:customStyle="1" w:styleId="ConsPlusNonformat">
    <w:name w:val="ConsPlusNonformat"/>
    <w:rsid w:val="00CB1115"/>
    <w:pPr>
      <w:widowControl w:val="0"/>
      <w:autoSpaceDE w:val="0"/>
      <w:autoSpaceDN w:val="0"/>
      <w:adjustRightInd w:val="0"/>
      <w:spacing w:after="0" w:line="240" w:lineRule="auto"/>
    </w:pPr>
    <w:rPr>
      <w:rFonts w:ascii="Courier New" w:hAnsi="Courier New" w:cs="Courier New"/>
    </w:rPr>
  </w:style>
  <w:style w:type="character" w:customStyle="1" w:styleId="af6">
    <w:name w:val="Основной текст_"/>
    <w:basedOn w:val="a0"/>
    <w:link w:val="2"/>
    <w:rsid w:val="00942152"/>
    <w:rPr>
      <w:rFonts w:ascii="Lucida Sans Unicode" w:eastAsia="Lucida Sans Unicode" w:hAnsi="Lucida Sans Unicode" w:cs="Lucida Sans Unicode"/>
      <w:spacing w:val="-10"/>
      <w:shd w:val="clear" w:color="auto" w:fill="FFFFFF"/>
    </w:rPr>
  </w:style>
  <w:style w:type="paragraph" w:customStyle="1" w:styleId="2">
    <w:name w:val="Основной текст2"/>
    <w:basedOn w:val="a"/>
    <w:link w:val="af6"/>
    <w:rsid w:val="00942152"/>
    <w:pPr>
      <w:widowControl w:val="0"/>
      <w:shd w:val="clear" w:color="auto" w:fill="FFFFFF"/>
      <w:spacing w:line="323" w:lineRule="exact"/>
      <w:jc w:val="both"/>
    </w:pPr>
    <w:rPr>
      <w:rFonts w:ascii="Lucida Sans Unicode" w:eastAsia="Lucida Sans Unicode" w:hAnsi="Lucida Sans Unicode" w:cs="Lucida Sans Unicode"/>
      <w:spacing w:val="-10"/>
      <w:sz w:val="20"/>
      <w:szCs w:val="20"/>
    </w:rPr>
  </w:style>
  <w:style w:type="character" w:customStyle="1" w:styleId="12">
    <w:name w:val="Основной текст1"/>
    <w:basedOn w:val="af6"/>
    <w:rsid w:val="00942152"/>
    <w:rPr>
      <w:rFonts w:ascii="Lucida Sans Unicode" w:eastAsia="Lucida Sans Unicode" w:hAnsi="Lucida Sans Unicode" w:cs="Lucida Sans Unicode"/>
      <w:b w:val="0"/>
      <w:bCs w:val="0"/>
      <w:i w:val="0"/>
      <w:iCs w:val="0"/>
      <w:smallCaps w:val="0"/>
      <w:strike w:val="0"/>
      <w:color w:val="000000"/>
      <w:spacing w:val="-10"/>
      <w:w w:val="100"/>
      <w:position w:val="0"/>
      <w:sz w:val="24"/>
      <w:szCs w:val="24"/>
      <w:u w:val="none"/>
      <w:shd w:val="clear" w:color="auto" w:fill="FFFFFF"/>
      <w:lang w:val="ru-RU" w:eastAsia="ru-RU" w:bidi="ru-RU"/>
    </w:rPr>
  </w:style>
  <w:style w:type="paragraph" w:customStyle="1" w:styleId="13">
    <w:name w:val="Без интервала1"/>
    <w:link w:val="NoSpacingChar"/>
    <w:rsid w:val="0036065D"/>
    <w:pPr>
      <w:spacing w:after="0" w:line="240" w:lineRule="auto"/>
    </w:pPr>
    <w:rPr>
      <w:rFonts w:cs="Calibri"/>
      <w:sz w:val="22"/>
      <w:szCs w:val="22"/>
      <w:lang w:eastAsia="en-US"/>
    </w:rPr>
  </w:style>
  <w:style w:type="character" w:customStyle="1" w:styleId="NoSpacingChar">
    <w:name w:val="No Spacing Char"/>
    <w:basedOn w:val="a0"/>
    <w:link w:val="13"/>
    <w:locked/>
    <w:rsid w:val="0036065D"/>
    <w:rPr>
      <w:rFonts w:cs="Calibri"/>
      <w:sz w:val="22"/>
      <w:szCs w:val="22"/>
      <w:lang w:eastAsia="en-US"/>
    </w:rPr>
  </w:style>
  <w:style w:type="paragraph" w:styleId="af7">
    <w:name w:val="Body Text Indent"/>
    <w:basedOn w:val="a"/>
    <w:link w:val="af8"/>
    <w:rsid w:val="0036065D"/>
    <w:pPr>
      <w:spacing w:after="120"/>
      <w:ind w:left="283"/>
    </w:pPr>
    <w:rPr>
      <w:rFonts w:eastAsia="Calibri"/>
    </w:rPr>
  </w:style>
  <w:style w:type="character" w:customStyle="1" w:styleId="af8">
    <w:name w:val="Основной текст с отступом Знак"/>
    <w:basedOn w:val="a0"/>
    <w:link w:val="af7"/>
    <w:rsid w:val="0036065D"/>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80016C93B175561E3786058CB4188A666D5E6DABA21E2B7A5CACB76EF9A4E09C89B3E7A97A818E0E56BE99E0934F7B6019AF57FE1Dr5L"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0B80016C93B175561E3786058CB4188A666D5B6AA1AF1E2B7A5CACB76EF9A4E09C89B3E6AB78818E0E56BE99E0934F7B6019AF57FE1Dr5L" TargetMode="External"/><Relationship Id="rId17" Type="http://schemas.openxmlformats.org/officeDocument/2006/relationships/hyperlink" Target="garantF1://90400.7" TargetMode="External"/><Relationship Id="rId2" Type="http://schemas.openxmlformats.org/officeDocument/2006/relationships/customXml" Target="../customXml/item2.xml"/><Relationship Id="rId16" Type="http://schemas.openxmlformats.org/officeDocument/2006/relationships/hyperlink" Target="consultantplus://offline/ref=EC8CAD2E74AE71708A99617DB8800C1FBB18528B6ACC2E77D037D68A8E0FA7865FA5D316CF71D79A48xF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4;-&#1047;&#1040;&#1058;&#1054;" TargetMode="External"/><Relationship Id="rId5" Type="http://schemas.openxmlformats.org/officeDocument/2006/relationships/settings" Target="settings.xml"/><Relationship Id="rId15" Type="http://schemas.openxmlformats.org/officeDocument/2006/relationships/hyperlink" Target="consultantplus://offline/ref=EC8CAD2E74AE71708A99617DB8800C1FBB18528B6ACC2E77D037D68A8E0FA7865FA5D316CF71D79E48xEC" TargetMode="External"/><Relationship Id="rId10" Type="http://schemas.openxmlformats.org/officeDocument/2006/relationships/hyperlink" Target="mailto:info@svobod.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B80016C93B175561E3786058CB4188A6765586BA9F049292B09A2B266A9FEF08AC0BEECB37F8AC45D12EA19rCL" TargetMode="External"/><Relationship Id="rId14" Type="http://schemas.openxmlformats.org/officeDocument/2006/relationships/hyperlink" Target="consultantplus://offline/ref=0B80016C93B175561E3786058CB4188A67645B68ABA41E2B7A5CACB76EF9A4E08E89EBE8AD7794DB5F0CE994E119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CD007-8687-403D-98B4-7F9FE831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8613</Words>
  <Characters>49098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cp:lastModifiedBy>
  <cp:revision>62</cp:revision>
  <cp:lastPrinted>2018-08-06T11:50:00Z</cp:lastPrinted>
  <dcterms:created xsi:type="dcterms:W3CDTF">2018-08-01T06:09:00Z</dcterms:created>
  <dcterms:modified xsi:type="dcterms:W3CDTF">2021-11-29T11:55:00Z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